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08E" w:rsidRPr="000B0B96" w:rsidRDefault="0050408E" w:rsidP="000B0B96">
      <w:pPr>
        <w:jc w:val="center"/>
        <w:rPr>
          <w:rFonts w:asciiTheme="majorHAnsi" w:eastAsia="Times New Roman" w:hAnsiTheme="majorHAnsi" w:cstheme="majorHAnsi"/>
          <w:b/>
          <w:bCs/>
          <w:color w:val="202020"/>
          <w:sz w:val="28"/>
          <w:szCs w:val="28"/>
          <w:lang w:val="en-US" w:eastAsia="vi-VN"/>
        </w:rPr>
      </w:pPr>
      <w:r w:rsidRPr="000B0B96">
        <w:rPr>
          <w:rFonts w:asciiTheme="majorHAnsi" w:hAnsiTheme="majorHAnsi" w:cstheme="majorHAnsi"/>
          <w:b/>
          <w:color w:val="000000"/>
          <w:sz w:val="28"/>
          <w:szCs w:val="28"/>
          <w:shd w:val="clear" w:color="auto" w:fill="FFFFFF"/>
        </w:rPr>
        <w:t>Công bố Danh mục văn bản quy phạm pháp luật hết hiệu lực toàn bộ</w:t>
      </w:r>
      <w:r w:rsidRPr="000B0B96">
        <w:rPr>
          <w:rFonts w:asciiTheme="majorHAnsi" w:eastAsia="Times New Roman" w:hAnsiTheme="majorHAnsi" w:cstheme="majorHAnsi"/>
          <w:b/>
          <w:color w:val="202020"/>
          <w:sz w:val="28"/>
          <w:szCs w:val="28"/>
          <w:lang w:eastAsia="vi-VN"/>
        </w:rPr>
        <w:t xml:space="preserve"> </w:t>
      </w:r>
      <w:r w:rsidRPr="0050408E">
        <w:rPr>
          <w:rFonts w:asciiTheme="majorHAnsi" w:eastAsia="Times New Roman" w:hAnsiTheme="majorHAnsi" w:cstheme="majorHAnsi"/>
          <w:b/>
          <w:color w:val="202020"/>
          <w:sz w:val="28"/>
          <w:szCs w:val="28"/>
          <w:lang w:eastAsia="vi-VN"/>
        </w:rPr>
        <w:t>hoặc một phần thuộc lĩnh vực quản lý nhà nước của Bộ Thông tin và Truyền thông năm 201</w:t>
      </w:r>
      <w:r w:rsidRPr="000B0B96">
        <w:rPr>
          <w:rFonts w:asciiTheme="majorHAnsi" w:eastAsia="Times New Roman" w:hAnsiTheme="majorHAnsi" w:cstheme="majorHAnsi"/>
          <w:b/>
          <w:color w:val="202020"/>
          <w:sz w:val="28"/>
          <w:szCs w:val="28"/>
          <w:lang w:eastAsia="vi-VN"/>
        </w:rPr>
        <w:t>7</w:t>
      </w:r>
    </w:p>
    <w:p w:rsidR="0050408E" w:rsidRPr="0050408E" w:rsidRDefault="0050408E" w:rsidP="005040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bookmarkStart w:id="0" w:name="_GoBack"/>
      <w:bookmarkEnd w:id="0"/>
      <w:r w:rsidRPr="0050408E">
        <w:rPr>
          <w:rFonts w:asciiTheme="majorHAnsi" w:eastAsia="Times New Roman" w:hAnsiTheme="majorHAnsi" w:cstheme="majorHAnsi"/>
          <w:b/>
          <w:bCs/>
          <w:color w:val="000000"/>
          <w:sz w:val="28"/>
          <w:szCs w:val="28"/>
          <w:lang w:eastAsia="vi-VN"/>
        </w:rPr>
        <w:t>PHỤ LỤC I</w:t>
      </w:r>
    </w:p>
    <w:p w:rsidR="0050408E" w:rsidRPr="0050408E" w:rsidRDefault="0050408E" w:rsidP="005040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50408E">
        <w:rPr>
          <w:rFonts w:asciiTheme="majorHAnsi" w:eastAsia="Times New Roman" w:hAnsiTheme="majorHAnsi" w:cstheme="majorHAnsi"/>
          <w:color w:val="000000"/>
          <w:sz w:val="28"/>
          <w:szCs w:val="28"/>
          <w:lang w:eastAsia="vi-VN"/>
        </w:rPr>
        <w:t>DANH MỤC VĂN BẢN QUY PHẠM PHÁP LUẬT HẾT HIỆU LỰC TOÀN BỘ THUỘC LĨNH VỰC QUẢN LÝ NHÀ NƯỚC CỦA BỘ THÔNG TIN VÀ TRUYỀN THÔNG NĂM 2017</w:t>
      </w:r>
      <w:r w:rsidRPr="0050408E">
        <w:rPr>
          <w:rFonts w:asciiTheme="majorHAnsi" w:eastAsia="Times New Roman" w:hAnsiTheme="majorHAnsi" w:cstheme="majorHAnsi"/>
          <w:color w:val="000000"/>
          <w:sz w:val="28"/>
          <w:szCs w:val="28"/>
          <w:lang w:eastAsia="vi-VN"/>
        </w:rPr>
        <w:br/>
      </w:r>
      <w:r w:rsidRPr="0050408E">
        <w:rPr>
          <w:rFonts w:asciiTheme="majorHAnsi" w:eastAsia="Times New Roman" w:hAnsiTheme="majorHAnsi" w:cstheme="majorHAnsi"/>
          <w:i/>
          <w:iCs/>
          <w:color w:val="000000"/>
          <w:sz w:val="28"/>
          <w:szCs w:val="28"/>
          <w:lang w:eastAsia="vi-VN"/>
        </w:rPr>
        <w:t>(Ban hành kèm theo Quyết định số 126/QĐ-BTTTT ngày 31 tháng 01 năm 2018 của Bộ trưởng Bộ Thông tin và Truyền thông)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664"/>
        <w:gridCol w:w="2247"/>
        <w:gridCol w:w="1514"/>
        <w:gridCol w:w="3033"/>
        <w:gridCol w:w="1114"/>
      </w:tblGrid>
      <w:tr w:rsidR="0050408E" w:rsidRPr="0050408E" w:rsidTr="0050408E">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val="en-US" w:eastAsia="vi-VN"/>
              </w:rPr>
            </w:pPr>
            <w:r w:rsidRPr="0050408E">
              <w:rPr>
                <w:rFonts w:asciiTheme="majorHAnsi" w:eastAsia="Times New Roman" w:hAnsiTheme="majorHAnsi" w:cstheme="majorHAnsi"/>
                <w:b/>
                <w:bCs/>
                <w:color w:val="000000"/>
                <w:sz w:val="24"/>
                <w:szCs w:val="24"/>
                <w:lang w:eastAsia="vi-VN"/>
              </w:rPr>
              <w:t>STT</w:t>
            </w:r>
          </w:p>
        </w:tc>
        <w:tc>
          <w:tcPr>
            <w:tcW w:w="400" w:type="pct"/>
            <w:tcBorders>
              <w:top w:val="single" w:sz="8" w:space="0" w:color="auto"/>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b/>
                <w:bCs/>
                <w:color w:val="000000"/>
                <w:sz w:val="24"/>
                <w:szCs w:val="24"/>
                <w:lang w:eastAsia="vi-VN"/>
              </w:rPr>
              <w:t>Tên loại văn bản</w:t>
            </w:r>
          </w:p>
        </w:tc>
        <w:tc>
          <w:tcPr>
            <w:tcW w:w="650" w:type="pct"/>
            <w:tcBorders>
              <w:top w:val="single" w:sz="8" w:space="0" w:color="auto"/>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b/>
                <w:bCs/>
                <w:color w:val="000000"/>
                <w:sz w:val="24"/>
                <w:szCs w:val="24"/>
                <w:lang w:eastAsia="vi-VN"/>
              </w:rPr>
              <w:t>Số, ký hiệu; ngày, tháng, năm ban hành văn bản</w:t>
            </w:r>
          </w:p>
        </w:tc>
        <w:tc>
          <w:tcPr>
            <w:tcW w:w="1050" w:type="pct"/>
            <w:tcBorders>
              <w:top w:val="single" w:sz="8" w:space="0" w:color="auto"/>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b/>
                <w:bCs/>
                <w:color w:val="000000"/>
                <w:sz w:val="24"/>
                <w:szCs w:val="24"/>
                <w:lang w:eastAsia="vi-VN"/>
              </w:rPr>
              <w:t>Tên gọi của văn bản</w:t>
            </w:r>
          </w:p>
        </w:tc>
        <w:tc>
          <w:tcPr>
            <w:tcW w:w="2250" w:type="pct"/>
            <w:tcBorders>
              <w:top w:val="single" w:sz="8" w:space="0" w:color="auto"/>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b/>
                <w:bCs/>
                <w:color w:val="000000"/>
                <w:sz w:val="24"/>
                <w:szCs w:val="24"/>
                <w:lang w:eastAsia="vi-VN"/>
              </w:rPr>
              <w:t>Lý do hết hiệu lực</w:t>
            </w:r>
          </w:p>
        </w:tc>
        <w:tc>
          <w:tcPr>
            <w:tcW w:w="350" w:type="pct"/>
            <w:tcBorders>
              <w:top w:val="single" w:sz="8" w:space="0" w:color="auto"/>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b/>
                <w:bCs/>
                <w:color w:val="000000"/>
                <w:sz w:val="24"/>
                <w:szCs w:val="24"/>
                <w:lang w:eastAsia="vi-VN"/>
              </w:rPr>
              <w:t>Ngày hết hiệu lực</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Nghị định</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5" w:tgtFrame="_blank" w:history="1">
              <w:r w:rsidR="0050408E" w:rsidRPr="000B0B96">
                <w:rPr>
                  <w:rFonts w:asciiTheme="majorHAnsi" w:eastAsia="Times New Roman" w:hAnsiTheme="majorHAnsi" w:cstheme="majorHAnsi"/>
                  <w:color w:val="0E70C3"/>
                  <w:sz w:val="24"/>
                  <w:szCs w:val="24"/>
                  <w:lang w:eastAsia="vi-VN"/>
                </w:rPr>
                <w:t>132/2013/NĐ-CP</w:t>
              </w:r>
            </w:hyperlink>
            <w:r w:rsidR="0050408E" w:rsidRPr="0050408E">
              <w:rPr>
                <w:rFonts w:asciiTheme="majorHAnsi" w:eastAsia="Times New Roman" w:hAnsiTheme="majorHAnsi" w:cstheme="majorHAnsi"/>
                <w:color w:val="000000"/>
                <w:sz w:val="24"/>
                <w:szCs w:val="24"/>
                <w:lang w:eastAsia="vi-VN"/>
              </w:rPr>
              <w:t>ngày 16/10/2013</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Nghị định quy định chức năng, nhiệm vụ, quyền hạn và cơ cấu tổ chức của Bộ Thông tin và Truyền thông</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Nghị định số</w:t>
            </w:r>
            <w:hyperlink r:id="rId6" w:tgtFrame="_blank" w:history="1">
              <w:r w:rsidRPr="000B0B96">
                <w:rPr>
                  <w:rFonts w:asciiTheme="majorHAnsi" w:eastAsia="Times New Roman" w:hAnsiTheme="majorHAnsi" w:cstheme="majorHAnsi"/>
                  <w:color w:val="0E70C3"/>
                  <w:sz w:val="24"/>
                  <w:szCs w:val="24"/>
                  <w:lang w:eastAsia="vi-VN"/>
                </w:rPr>
                <w:t>17/2017/NĐ-CP</w:t>
              </w:r>
            </w:hyperlink>
            <w:r w:rsidRPr="0050408E">
              <w:rPr>
                <w:rFonts w:asciiTheme="majorHAnsi" w:eastAsia="Times New Roman" w:hAnsiTheme="majorHAnsi" w:cstheme="majorHAnsi"/>
                <w:color w:val="000000"/>
                <w:sz w:val="24"/>
                <w:szCs w:val="24"/>
                <w:lang w:eastAsia="vi-VN"/>
              </w:rPr>
              <w:t> ngày 17/02/2017 của Chính phủ quy định chức năng, nhiệm vụ, quyền hạn và cơ cấu tổ chức của Bộ Thông tin và Truyền thông</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17/02/2017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Nghị định</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7" w:tgtFrame="_blank" w:history="1">
              <w:r w:rsidR="0050408E" w:rsidRPr="000B0B96">
                <w:rPr>
                  <w:rFonts w:asciiTheme="majorHAnsi" w:eastAsia="Times New Roman" w:hAnsiTheme="majorHAnsi" w:cstheme="majorHAnsi"/>
                  <w:color w:val="0E70C3"/>
                  <w:sz w:val="24"/>
                  <w:szCs w:val="24"/>
                  <w:lang w:eastAsia="vi-VN"/>
                </w:rPr>
                <w:t>88/2013/NĐ-CP</w:t>
              </w:r>
            </w:hyperlink>
            <w:r w:rsidR="0050408E" w:rsidRPr="0050408E">
              <w:rPr>
                <w:rFonts w:asciiTheme="majorHAnsi" w:eastAsia="Times New Roman" w:hAnsiTheme="majorHAnsi" w:cstheme="majorHAnsi"/>
                <w:color w:val="000000"/>
                <w:sz w:val="24"/>
                <w:szCs w:val="24"/>
                <w:lang w:eastAsia="vi-VN"/>
              </w:rPr>
              <w:t> ngày 01/8/2013</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Nghị định quy định chức năng, nhiệm vụ, quyền hạn và cơ cấu tổ chức của Thông tấn xã Việt Nam</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Nghị định số</w:t>
            </w:r>
            <w:hyperlink r:id="rId8" w:tgtFrame="_blank" w:history="1">
              <w:r w:rsidRPr="000B0B96">
                <w:rPr>
                  <w:rFonts w:asciiTheme="majorHAnsi" w:eastAsia="Times New Roman" w:hAnsiTheme="majorHAnsi" w:cstheme="majorHAnsi"/>
                  <w:color w:val="0E70C3"/>
                  <w:sz w:val="24"/>
                  <w:szCs w:val="24"/>
                  <w:lang w:eastAsia="vi-VN"/>
                </w:rPr>
                <w:t>118/2017/NĐ-CP</w:t>
              </w:r>
            </w:hyperlink>
            <w:r w:rsidRPr="0050408E">
              <w:rPr>
                <w:rFonts w:asciiTheme="majorHAnsi" w:eastAsia="Times New Roman" w:hAnsiTheme="majorHAnsi" w:cstheme="majorHAnsi"/>
                <w:color w:val="000000"/>
                <w:sz w:val="24"/>
                <w:szCs w:val="24"/>
                <w:lang w:eastAsia="vi-VN"/>
              </w:rPr>
              <w:t> ngày 26/10/2017 của Chính phủ quy định chức năng, nhiệm vụ, quyền hạn và cơ cấu tổ chức của Thông tấn xã Việt Nam</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26/10/2017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3.</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Thủ tướng Chính phủ</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9" w:tgtFrame="_blank" w:history="1">
              <w:r w:rsidR="0050408E" w:rsidRPr="000B0B96">
                <w:rPr>
                  <w:rFonts w:asciiTheme="majorHAnsi" w:eastAsia="Times New Roman" w:hAnsiTheme="majorHAnsi" w:cstheme="majorHAnsi"/>
                  <w:color w:val="0E70C3"/>
                  <w:sz w:val="24"/>
                  <w:szCs w:val="24"/>
                  <w:lang w:eastAsia="vi-VN"/>
                </w:rPr>
                <w:t>25/2013/QĐ-TTg</w:t>
              </w:r>
            </w:hyperlink>
            <w:r w:rsidR="0050408E" w:rsidRPr="0050408E">
              <w:rPr>
                <w:rFonts w:asciiTheme="majorHAnsi" w:eastAsia="Times New Roman" w:hAnsiTheme="majorHAnsi" w:cstheme="majorHAnsi"/>
                <w:color w:val="000000"/>
                <w:sz w:val="24"/>
                <w:szCs w:val="24"/>
                <w:lang w:eastAsia="vi-VN"/>
              </w:rPr>
              <w:t>ngày 04/5/2013</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ban hành quy chế phát ngôn và cung cấp thông tin cho báo chí</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Nghị định số</w:t>
            </w:r>
            <w:hyperlink r:id="rId10" w:tgtFrame="_blank" w:history="1">
              <w:r w:rsidRPr="000B0B96">
                <w:rPr>
                  <w:rFonts w:asciiTheme="majorHAnsi" w:eastAsia="Times New Roman" w:hAnsiTheme="majorHAnsi" w:cstheme="majorHAnsi"/>
                  <w:color w:val="0E70C3"/>
                  <w:sz w:val="24"/>
                  <w:szCs w:val="24"/>
                  <w:lang w:eastAsia="vi-VN"/>
                </w:rPr>
                <w:t>09/2017/NĐ-CP</w:t>
              </w:r>
            </w:hyperlink>
            <w:r w:rsidRPr="0050408E">
              <w:rPr>
                <w:rFonts w:asciiTheme="majorHAnsi" w:eastAsia="Times New Roman" w:hAnsiTheme="majorHAnsi" w:cstheme="majorHAnsi"/>
                <w:color w:val="000000"/>
                <w:sz w:val="24"/>
                <w:szCs w:val="24"/>
                <w:lang w:eastAsia="vi-VN"/>
              </w:rPr>
              <w:t> ngày 09/02/2017 của Chính phủ quy định chi tiết việc phát ngôn và cung cấp thông tin cho báo chí của cơ quan hành chính nhà nước</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30/3/2017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4.</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11" w:tgtFrame="_blank" w:history="1">
              <w:r w:rsidR="0050408E" w:rsidRPr="000B0B96">
                <w:rPr>
                  <w:rFonts w:asciiTheme="majorHAnsi" w:eastAsia="Times New Roman" w:hAnsiTheme="majorHAnsi" w:cstheme="majorHAnsi"/>
                  <w:color w:val="0E70C3"/>
                  <w:sz w:val="24"/>
                  <w:szCs w:val="24"/>
                  <w:lang w:eastAsia="vi-VN"/>
                </w:rPr>
                <w:t>04/2015/TT-BTTTT</w:t>
              </w:r>
            </w:hyperlink>
            <w:r w:rsidR="0050408E" w:rsidRPr="0050408E">
              <w:rPr>
                <w:rFonts w:asciiTheme="majorHAnsi" w:eastAsia="Times New Roman" w:hAnsiTheme="majorHAnsi" w:cstheme="majorHAnsi"/>
                <w:color w:val="000000"/>
                <w:sz w:val="24"/>
                <w:szCs w:val="24"/>
                <w:lang w:eastAsia="vi-VN"/>
              </w:rPr>
              <w:t>ngày 10/3/2015</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xml:space="preserve">Thông tư quy định triển khai hệ thống thông tin di động IMT trên các băng tần 824-835 MHz, 869 - 915 </w:t>
            </w:r>
            <w:r w:rsidRPr="0050408E">
              <w:rPr>
                <w:rFonts w:asciiTheme="majorHAnsi" w:eastAsia="Times New Roman" w:hAnsiTheme="majorHAnsi" w:cstheme="majorHAnsi"/>
                <w:color w:val="000000"/>
                <w:sz w:val="24"/>
                <w:szCs w:val="24"/>
                <w:lang w:eastAsia="vi-VN"/>
              </w:rPr>
              <w:lastRenderedPageBreak/>
              <w:t>MHz, 925-960 MHz, 1710-1785 MHz và 1805-1880 MHz</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Được thay thế bởi Thông tư số</w:t>
            </w:r>
            <w:hyperlink r:id="rId12" w:tgtFrame="_blank" w:history="1">
              <w:r w:rsidRPr="000B0B96">
                <w:rPr>
                  <w:rFonts w:asciiTheme="majorHAnsi" w:eastAsia="Times New Roman" w:hAnsiTheme="majorHAnsi" w:cstheme="majorHAnsi"/>
                  <w:color w:val="0E70C3"/>
                  <w:sz w:val="24"/>
                  <w:szCs w:val="24"/>
                  <w:lang w:eastAsia="vi-VN"/>
                </w:rPr>
                <w:t>04/2017/TT-BTTTT</w:t>
              </w:r>
            </w:hyperlink>
            <w:r w:rsidRPr="0050408E">
              <w:rPr>
                <w:rFonts w:asciiTheme="majorHAnsi" w:eastAsia="Times New Roman" w:hAnsiTheme="majorHAnsi" w:cstheme="majorHAnsi"/>
                <w:color w:val="000000"/>
                <w:sz w:val="24"/>
                <w:szCs w:val="24"/>
                <w:lang w:eastAsia="vi-VN"/>
              </w:rPr>
              <w:t xml:space="preserve"> ngày 24/4/2017 của Bộ trưởng Bộ Thông tin và Truyền thông quy định triển khai hệ thống thông tin di động IMT trên các băng tần 824-835 MHz, 869-915 MHz, 925-960 MHz, 1710-1785 MHz, 1920-1980 MHz, </w:t>
            </w:r>
            <w:r w:rsidRPr="0050408E">
              <w:rPr>
                <w:rFonts w:asciiTheme="majorHAnsi" w:eastAsia="Times New Roman" w:hAnsiTheme="majorHAnsi" w:cstheme="majorHAnsi"/>
                <w:color w:val="000000"/>
                <w:sz w:val="24"/>
                <w:szCs w:val="24"/>
                <w:lang w:eastAsia="vi-VN"/>
              </w:rPr>
              <w:lastRenderedPageBreak/>
              <w:t>2110-2170 MHz</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09/6/2017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5.</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13" w:tgtFrame="_blank" w:history="1">
              <w:r w:rsidR="0050408E" w:rsidRPr="000B0B96">
                <w:rPr>
                  <w:rFonts w:asciiTheme="majorHAnsi" w:eastAsia="Times New Roman" w:hAnsiTheme="majorHAnsi" w:cstheme="majorHAnsi"/>
                  <w:color w:val="0E70C3"/>
                  <w:sz w:val="24"/>
                  <w:szCs w:val="24"/>
                  <w:lang w:eastAsia="vi-VN"/>
                </w:rPr>
                <w:t>01/2014/TT-BTTTT</w:t>
              </w:r>
            </w:hyperlink>
            <w:r w:rsidR="0050408E" w:rsidRPr="0050408E">
              <w:rPr>
                <w:rFonts w:asciiTheme="majorHAnsi" w:eastAsia="Times New Roman" w:hAnsiTheme="majorHAnsi" w:cstheme="majorHAnsi"/>
                <w:color w:val="000000"/>
                <w:sz w:val="24"/>
                <w:szCs w:val="24"/>
                <w:lang w:eastAsia="vi-VN"/>
              </w:rPr>
              <w:t>ngày 20/02/2014</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chi tiết về ưu tiên đầu tư, mua sắm các sản phẩm, dịch vụ công nghệ thông tin sản xuất trong nước sử dụng nguồn vốn ngân sách nhà nước</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14" w:tgtFrame="_blank" w:history="1">
              <w:r w:rsidRPr="000B0B96">
                <w:rPr>
                  <w:rFonts w:asciiTheme="majorHAnsi" w:eastAsia="Times New Roman" w:hAnsiTheme="majorHAnsi" w:cstheme="majorHAnsi"/>
                  <w:color w:val="0E70C3"/>
                  <w:sz w:val="24"/>
                  <w:szCs w:val="24"/>
                  <w:lang w:eastAsia="vi-VN"/>
                </w:rPr>
                <w:t>47/2016/TT-BTTTT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chi tiết về ưu tiên đầu tư mua sắm sản phẩm, dịch vụ công nghệ thông tin sản xuất trong nước sử dụng nguồn vốn ngân sách nhà nước</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01/3/2017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6.</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15" w:tgtFrame="_blank" w:history="1">
              <w:r w:rsidR="0050408E" w:rsidRPr="000B0B96">
                <w:rPr>
                  <w:rFonts w:asciiTheme="majorHAnsi" w:eastAsia="Times New Roman" w:hAnsiTheme="majorHAnsi" w:cstheme="majorHAnsi"/>
                  <w:color w:val="0E70C3"/>
                  <w:sz w:val="24"/>
                  <w:szCs w:val="24"/>
                  <w:lang w:eastAsia="vi-VN"/>
                </w:rPr>
                <w:t>06/2012/TT-BTTTT</w:t>
              </w:r>
            </w:hyperlink>
            <w:r w:rsidR="0050408E" w:rsidRPr="0050408E">
              <w:rPr>
                <w:rFonts w:asciiTheme="majorHAnsi" w:eastAsia="Times New Roman" w:hAnsiTheme="majorHAnsi" w:cstheme="majorHAnsi"/>
                <w:color w:val="000000"/>
                <w:sz w:val="24"/>
                <w:szCs w:val="24"/>
                <w:lang w:eastAsia="vi-VN"/>
              </w:rPr>
              <w:t>ngày 05/6/2012</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về việc quản lý nhiệm vụ khoa học và công nghệ chuyên ngành thông tin và truyền thông</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16" w:tgtFrame="_blank" w:history="1">
              <w:r w:rsidRPr="000B0B96">
                <w:rPr>
                  <w:rFonts w:asciiTheme="majorHAnsi" w:eastAsia="Times New Roman" w:hAnsiTheme="majorHAnsi" w:cstheme="majorHAnsi"/>
                  <w:color w:val="0E70C3"/>
                  <w:sz w:val="24"/>
                  <w:szCs w:val="24"/>
                  <w:lang w:eastAsia="vi-VN"/>
                </w:rPr>
                <w:t>45/2016/TT-BTTTT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quản lý nhiệm vụ khoa học và công nghệ cấp Bộ của Bộ Thông tin và Truyền thông</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7.</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17" w:tgtFrame="_blank" w:history="1">
              <w:r w:rsidR="0050408E" w:rsidRPr="000B0B96">
                <w:rPr>
                  <w:rFonts w:asciiTheme="majorHAnsi" w:eastAsia="Times New Roman" w:hAnsiTheme="majorHAnsi" w:cstheme="majorHAnsi"/>
                  <w:color w:val="0E70C3"/>
                  <w:sz w:val="24"/>
                  <w:szCs w:val="24"/>
                  <w:lang w:eastAsia="vi-VN"/>
                </w:rPr>
                <w:t>04/2012/TT-BTTTT</w:t>
              </w:r>
            </w:hyperlink>
            <w:r w:rsidR="0050408E" w:rsidRPr="0050408E">
              <w:rPr>
                <w:rFonts w:asciiTheme="majorHAnsi" w:eastAsia="Times New Roman" w:hAnsiTheme="majorHAnsi" w:cstheme="majorHAnsi"/>
                <w:color w:val="000000"/>
                <w:sz w:val="24"/>
                <w:szCs w:val="24"/>
                <w:lang w:eastAsia="vi-VN"/>
              </w:rPr>
              <w:t>ngày 13/4/2012</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về quản lý thuê bao di động trả trước</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Nghị định số</w:t>
            </w:r>
            <w:hyperlink r:id="rId18" w:tgtFrame="_blank" w:history="1">
              <w:r w:rsidRPr="000B0B96">
                <w:rPr>
                  <w:rFonts w:asciiTheme="majorHAnsi" w:eastAsia="Times New Roman" w:hAnsiTheme="majorHAnsi" w:cstheme="majorHAnsi"/>
                  <w:color w:val="0E70C3"/>
                  <w:sz w:val="24"/>
                  <w:szCs w:val="24"/>
                  <w:lang w:eastAsia="vi-VN"/>
                </w:rPr>
                <w:t>49/2017/NĐ-CP</w:t>
              </w:r>
            </w:hyperlink>
            <w:r w:rsidRPr="0050408E">
              <w:rPr>
                <w:rFonts w:asciiTheme="majorHAnsi" w:eastAsia="Times New Roman" w:hAnsiTheme="majorHAnsi" w:cstheme="majorHAnsi"/>
                <w:color w:val="000000"/>
                <w:sz w:val="24"/>
                <w:szCs w:val="24"/>
                <w:lang w:eastAsia="vi-VN"/>
              </w:rPr>
              <w:t> ngày 24/4/2017 của Chính phủ sửa đổi, bổ sung Điều 15 của Nghị định số </w:t>
            </w:r>
            <w:hyperlink r:id="rId19" w:tgtFrame="_blank" w:history="1">
              <w:r w:rsidRPr="000B0B96">
                <w:rPr>
                  <w:rFonts w:asciiTheme="majorHAnsi" w:eastAsia="Times New Roman" w:hAnsiTheme="majorHAnsi" w:cstheme="majorHAnsi"/>
                  <w:color w:val="0E70C3"/>
                  <w:sz w:val="24"/>
                  <w:szCs w:val="24"/>
                  <w:lang w:eastAsia="vi-VN"/>
                </w:rPr>
                <w:t>25/2011/NĐ-CP</w:t>
              </w:r>
            </w:hyperlink>
            <w:r w:rsidRPr="0050408E">
              <w:rPr>
                <w:rFonts w:asciiTheme="majorHAnsi" w:eastAsia="Times New Roman" w:hAnsiTheme="majorHAnsi" w:cstheme="majorHAnsi"/>
                <w:color w:val="000000"/>
                <w:sz w:val="24"/>
                <w:szCs w:val="24"/>
                <w:lang w:eastAsia="vi-VN"/>
              </w:rPr>
              <w:t> ngày 06 tháng 4 năm 2011 của Chính phủ quy định chi tiết và hướng dẫn thi hành một số điều của Luật Viễn thông và Điều 30 của Nghị định số </w:t>
            </w:r>
            <w:hyperlink r:id="rId20" w:tgtFrame="_blank" w:history="1">
              <w:r w:rsidRPr="000B0B96">
                <w:rPr>
                  <w:rFonts w:asciiTheme="majorHAnsi" w:eastAsia="Times New Roman" w:hAnsiTheme="majorHAnsi" w:cstheme="majorHAnsi"/>
                  <w:color w:val="0E70C3"/>
                  <w:sz w:val="24"/>
                  <w:szCs w:val="24"/>
                  <w:lang w:eastAsia="vi-VN"/>
                </w:rPr>
                <w:t>174/2013/NĐ-CP</w:t>
              </w:r>
            </w:hyperlink>
            <w:r w:rsidRPr="0050408E">
              <w:rPr>
                <w:rFonts w:asciiTheme="majorHAnsi" w:eastAsia="Times New Roman" w:hAnsiTheme="majorHAnsi" w:cstheme="majorHAnsi"/>
                <w:color w:val="000000"/>
                <w:sz w:val="24"/>
                <w:szCs w:val="24"/>
                <w:lang w:eastAsia="vi-VN"/>
              </w:rPr>
              <w:t> ngày 13 tháng 11 năm 2013 của Chính phủ quy định xử phạt vi phạm hành chính trong lĩnh vực bưu chính, viễn thông, công nghệ thông tin và tần số vô tuyến điện</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24/4/2017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8.</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21" w:tgtFrame="_blank" w:history="1">
              <w:r w:rsidR="0050408E" w:rsidRPr="000B0B96">
                <w:rPr>
                  <w:rFonts w:asciiTheme="majorHAnsi" w:eastAsia="Times New Roman" w:hAnsiTheme="majorHAnsi" w:cstheme="majorHAnsi"/>
                  <w:color w:val="0E70C3"/>
                  <w:sz w:val="24"/>
                  <w:szCs w:val="24"/>
                  <w:lang w:eastAsia="vi-VN"/>
                </w:rPr>
                <w:t>03/2012/TT-BTTTT</w:t>
              </w:r>
            </w:hyperlink>
            <w:r w:rsidR="0050408E" w:rsidRPr="0050408E">
              <w:rPr>
                <w:rFonts w:asciiTheme="majorHAnsi" w:eastAsia="Times New Roman" w:hAnsiTheme="majorHAnsi" w:cstheme="majorHAnsi"/>
                <w:color w:val="000000"/>
                <w:sz w:val="24"/>
                <w:szCs w:val="24"/>
                <w:lang w:eastAsia="vi-VN"/>
              </w:rPr>
              <w:t>ngày 20/3/2012</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xml:space="preserve">Quy định danh mục thiết bị vô tuyến điện được miễn giấy phép sử dụng tần số vô </w:t>
            </w:r>
            <w:r w:rsidRPr="0050408E">
              <w:rPr>
                <w:rFonts w:asciiTheme="majorHAnsi" w:eastAsia="Times New Roman" w:hAnsiTheme="majorHAnsi" w:cstheme="majorHAnsi"/>
                <w:color w:val="000000"/>
                <w:sz w:val="24"/>
                <w:szCs w:val="24"/>
                <w:lang w:eastAsia="vi-VN"/>
              </w:rPr>
              <w:lastRenderedPageBreak/>
              <w:t>tuyến điện, điều kiện kỹ thuật và khai thác kèm theo</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Được thay thế bởi Thông tư số</w:t>
            </w:r>
            <w:hyperlink r:id="rId22" w:tgtFrame="_blank" w:history="1">
              <w:r w:rsidRPr="000B0B96">
                <w:rPr>
                  <w:rFonts w:asciiTheme="majorHAnsi" w:eastAsia="Times New Roman" w:hAnsiTheme="majorHAnsi" w:cstheme="majorHAnsi"/>
                  <w:color w:val="0E70C3"/>
                  <w:sz w:val="24"/>
                  <w:szCs w:val="24"/>
                  <w:lang w:eastAsia="vi-VN"/>
                </w:rPr>
                <w:t>46/2016/TT-BTTTT</w:t>
              </w:r>
            </w:hyperlink>
            <w:r w:rsidRPr="0050408E">
              <w:rPr>
                <w:rFonts w:asciiTheme="majorHAnsi" w:eastAsia="Times New Roman" w:hAnsiTheme="majorHAnsi" w:cstheme="majorHAnsi"/>
                <w:color w:val="000000"/>
                <w:sz w:val="24"/>
                <w:szCs w:val="24"/>
                <w:lang w:eastAsia="vi-VN"/>
              </w:rPr>
              <w:t xml:space="preserve"> ngày 26/12/2016 của Bộ trưởng Bộ Thông tin và Truyền thông quy định danh mục thiết bị vô tuyến điện được miễn giấy phép sử dụng tần số vô tuyến </w:t>
            </w:r>
            <w:r w:rsidRPr="0050408E">
              <w:rPr>
                <w:rFonts w:asciiTheme="majorHAnsi" w:eastAsia="Times New Roman" w:hAnsiTheme="majorHAnsi" w:cstheme="majorHAnsi"/>
                <w:color w:val="000000"/>
                <w:sz w:val="24"/>
                <w:szCs w:val="24"/>
                <w:lang w:eastAsia="vi-VN"/>
              </w:rPr>
              <w:lastRenderedPageBreak/>
              <w:t>điện, điều kiện kỹ thuật và khai thác kèm theo</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14/02/2017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9.</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23" w:tgtFrame="_blank" w:history="1">
              <w:r w:rsidR="0050408E" w:rsidRPr="000B0B96">
                <w:rPr>
                  <w:rFonts w:asciiTheme="majorHAnsi" w:eastAsia="Times New Roman" w:hAnsiTheme="majorHAnsi" w:cstheme="majorHAnsi"/>
                  <w:color w:val="0E70C3"/>
                  <w:sz w:val="24"/>
                  <w:szCs w:val="24"/>
                  <w:lang w:eastAsia="vi-VN"/>
                </w:rPr>
                <w:t>33/2011/TT-BTTTT</w:t>
              </w:r>
            </w:hyperlink>
            <w:r w:rsidR="0050408E" w:rsidRPr="0050408E">
              <w:rPr>
                <w:rFonts w:asciiTheme="majorHAnsi" w:eastAsia="Times New Roman" w:hAnsiTheme="majorHAnsi" w:cstheme="majorHAnsi"/>
                <w:color w:val="000000"/>
                <w:sz w:val="24"/>
                <w:szCs w:val="24"/>
                <w:lang w:eastAsia="vi-VN"/>
              </w:rPr>
              <w:t>ngày 01/11/2011</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 định chi tiết việc cấp giấy phép hoạt động báo chí điện tử, giấy phép chuyên trang báo chí điện tử</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Thông tư số</w:t>
            </w:r>
            <w:hyperlink r:id="rId24" w:tgtFrame="_blank" w:history="1">
              <w:r w:rsidRPr="000B0B96">
                <w:rPr>
                  <w:rFonts w:asciiTheme="majorHAnsi" w:eastAsia="Times New Roman" w:hAnsiTheme="majorHAnsi" w:cstheme="majorHAnsi"/>
                  <w:color w:val="0E70C3"/>
                  <w:sz w:val="24"/>
                  <w:szCs w:val="24"/>
                  <w:lang w:eastAsia="vi-VN"/>
                </w:rPr>
                <w:t>48/2016/TT-BTTTT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chi tiết và hướng dẫn việc cấp giấy phép hoạt động báo in và báo điện tử, xuất bản thêm ấn phẩm, mở chuyên trang của báo điện tử, xuất bản phụ trương, xuất bản bản tin, xuất bản đặc san</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10.</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25" w:tgtFrame="_blank" w:history="1">
              <w:r w:rsidR="0050408E" w:rsidRPr="000B0B96">
                <w:rPr>
                  <w:rFonts w:asciiTheme="majorHAnsi" w:eastAsia="Times New Roman" w:hAnsiTheme="majorHAnsi" w:cstheme="majorHAnsi"/>
                  <w:color w:val="0E70C3"/>
                  <w:sz w:val="24"/>
                  <w:szCs w:val="24"/>
                  <w:lang w:eastAsia="vi-VN"/>
                </w:rPr>
                <w:t>27/2011/TT-BTTTT</w:t>
              </w:r>
            </w:hyperlink>
            <w:r w:rsidR="0050408E" w:rsidRPr="0050408E">
              <w:rPr>
                <w:rFonts w:asciiTheme="majorHAnsi" w:eastAsia="Times New Roman" w:hAnsiTheme="majorHAnsi" w:cstheme="majorHAnsi"/>
                <w:color w:val="000000"/>
                <w:sz w:val="24"/>
                <w:szCs w:val="24"/>
                <w:lang w:eastAsia="vi-VN"/>
              </w:rPr>
              <w:t>ngày 04/10/2011</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về điều phối các hoạt động ứng cứu sự cố mạng Internet Việt Nam</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26" w:tgtFrame="_blank" w:history="1">
              <w:r w:rsidRPr="000B0B96">
                <w:rPr>
                  <w:rFonts w:asciiTheme="majorHAnsi" w:eastAsia="Times New Roman" w:hAnsiTheme="majorHAnsi" w:cstheme="majorHAnsi"/>
                  <w:color w:val="0E70C3"/>
                  <w:sz w:val="24"/>
                  <w:szCs w:val="24"/>
                  <w:lang w:eastAsia="vi-VN"/>
                </w:rPr>
                <w:t>20/2017/TT-BTTTT</w:t>
              </w:r>
            </w:hyperlink>
            <w:r w:rsidRPr="0050408E">
              <w:rPr>
                <w:rFonts w:asciiTheme="majorHAnsi" w:eastAsia="Times New Roman" w:hAnsiTheme="majorHAnsi" w:cstheme="majorHAnsi"/>
                <w:color w:val="000000"/>
                <w:sz w:val="24"/>
                <w:szCs w:val="24"/>
                <w:lang w:eastAsia="vi-VN"/>
              </w:rPr>
              <w:t> ngày 12/9/2017 của Bộ trưởng Bộ Thông tin và Truyền thông quy định về điều phối, ứng cứu sự cố an toàn thông tin trên mạng toàn quốc</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01/11/2017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11.</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27" w:tgtFrame="_blank" w:history="1">
              <w:r w:rsidR="0050408E" w:rsidRPr="000B0B96">
                <w:rPr>
                  <w:rFonts w:asciiTheme="majorHAnsi" w:eastAsia="Times New Roman" w:hAnsiTheme="majorHAnsi" w:cstheme="majorHAnsi"/>
                  <w:color w:val="0E70C3"/>
                  <w:sz w:val="24"/>
                  <w:szCs w:val="24"/>
                  <w:lang w:eastAsia="vi-VN"/>
                </w:rPr>
                <w:t>23/2011/TT-BTTTT</w:t>
              </w:r>
            </w:hyperlink>
            <w:r w:rsidR="0050408E" w:rsidRPr="0050408E">
              <w:rPr>
                <w:rFonts w:asciiTheme="majorHAnsi" w:eastAsia="Times New Roman" w:hAnsiTheme="majorHAnsi" w:cstheme="majorHAnsi"/>
                <w:color w:val="000000"/>
                <w:sz w:val="24"/>
                <w:szCs w:val="24"/>
                <w:lang w:eastAsia="vi-VN"/>
              </w:rPr>
              <w:t>ngày 11/8/2011</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 định về việc quản lý, vận hành, sử dụng và bảo đảm an toàn thông tin trên Mạng truyền số liệu chuyên dùng của các cơ quan Đảng, Nhà nước</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28" w:tgtFrame="_blank" w:history="1">
              <w:r w:rsidRPr="000B0B96">
                <w:rPr>
                  <w:rFonts w:asciiTheme="majorHAnsi" w:eastAsia="Times New Roman" w:hAnsiTheme="majorHAnsi" w:cstheme="majorHAnsi"/>
                  <w:color w:val="0E70C3"/>
                  <w:sz w:val="24"/>
                  <w:szCs w:val="24"/>
                  <w:lang w:eastAsia="vi-VN"/>
                </w:rPr>
                <w:t>27/2011/TT-BTTTT</w:t>
              </w:r>
            </w:hyperlink>
            <w:r w:rsidRPr="0050408E">
              <w:rPr>
                <w:rFonts w:asciiTheme="majorHAnsi" w:eastAsia="Times New Roman" w:hAnsiTheme="majorHAnsi" w:cstheme="majorHAnsi"/>
                <w:color w:val="000000"/>
                <w:sz w:val="24"/>
                <w:szCs w:val="24"/>
                <w:lang w:eastAsia="vi-VN"/>
              </w:rPr>
              <w:t> ngày 20/10/2017 của Bộ trưởng Bộ Thông tin và Truyền thông quy định về quản lý, vận hành, kết nối, sử dụng và bảo đảm an toàn thông tin trên mạng truyền số liệu chuyên dùng của các cơ quan Đảng, Nhà nước</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05/12/2017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12.</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29" w:tgtFrame="_blank" w:history="1">
              <w:r w:rsidR="0050408E" w:rsidRPr="000B0B96">
                <w:rPr>
                  <w:rFonts w:asciiTheme="majorHAnsi" w:eastAsia="Times New Roman" w:hAnsiTheme="majorHAnsi" w:cstheme="majorHAnsi"/>
                  <w:color w:val="0E70C3"/>
                  <w:sz w:val="24"/>
                  <w:szCs w:val="24"/>
                  <w:lang w:eastAsia="vi-VN"/>
                </w:rPr>
                <w:t>07/2011/TT-BTTT</w:t>
              </w:r>
            </w:hyperlink>
            <w:r w:rsidR="0050408E" w:rsidRPr="0050408E">
              <w:rPr>
                <w:rFonts w:asciiTheme="majorHAnsi" w:eastAsia="Times New Roman" w:hAnsiTheme="majorHAnsi" w:cstheme="majorHAnsi"/>
                <w:color w:val="000000"/>
                <w:sz w:val="24"/>
                <w:szCs w:val="24"/>
                <w:lang w:eastAsia="vi-VN"/>
              </w:rPr>
              <w:t>ngày 01/3/2017</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chi tiết và hướng dẫn việc cấp giấy phép hoạt động báo chí trong lĩnh vực phát thanh, truyền hình</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30" w:tgtFrame="_blank" w:history="1">
              <w:r w:rsidRPr="000B0B96">
                <w:rPr>
                  <w:rFonts w:asciiTheme="majorHAnsi" w:eastAsia="Times New Roman" w:hAnsiTheme="majorHAnsi" w:cstheme="majorHAnsi"/>
                  <w:color w:val="0E70C3"/>
                  <w:sz w:val="24"/>
                  <w:szCs w:val="24"/>
                  <w:lang w:eastAsia="vi-VN"/>
                </w:rPr>
                <w:t>36/2016/TT-BTTTT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chi tiết về việc cấp phép hoạt động và chế độ báo cáo đối với loại hình báo nói, báo hình</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13.</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31" w:tgtFrame="_blank" w:history="1">
              <w:r w:rsidR="0050408E" w:rsidRPr="000B0B96">
                <w:rPr>
                  <w:rFonts w:asciiTheme="majorHAnsi" w:eastAsia="Times New Roman" w:hAnsiTheme="majorHAnsi" w:cstheme="majorHAnsi"/>
                  <w:color w:val="0E70C3"/>
                  <w:sz w:val="24"/>
                  <w:szCs w:val="24"/>
                  <w:lang w:eastAsia="vi-VN"/>
                </w:rPr>
                <w:t>16/2010/TT-BTTTT</w:t>
              </w:r>
            </w:hyperlink>
            <w:r w:rsidR="0050408E" w:rsidRPr="0050408E">
              <w:rPr>
                <w:rFonts w:asciiTheme="majorHAnsi" w:eastAsia="Times New Roman" w:hAnsiTheme="majorHAnsi" w:cstheme="majorHAnsi"/>
                <w:color w:val="000000"/>
                <w:sz w:val="24"/>
                <w:szCs w:val="24"/>
                <w:lang w:eastAsia="vi-VN"/>
              </w:rPr>
              <w:t>ngày 19/7/2010</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xml:space="preserve">Quy định chi tiết và hướng dẫn việc cấp giấy phép hoạt động báo chí in, xuất bản số </w:t>
            </w:r>
            <w:r w:rsidRPr="0050408E">
              <w:rPr>
                <w:rFonts w:asciiTheme="majorHAnsi" w:eastAsia="Times New Roman" w:hAnsiTheme="majorHAnsi" w:cstheme="majorHAnsi"/>
                <w:color w:val="000000"/>
                <w:sz w:val="24"/>
                <w:szCs w:val="24"/>
                <w:lang w:eastAsia="vi-VN"/>
              </w:rPr>
              <w:lastRenderedPageBreak/>
              <w:t>phụ, xuất bản phụ trương, xuất bản đặc san</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Hết hiệu lực bởi Thông tư số</w:t>
            </w:r>
            <w:hyperlink r:id="rId32" w:tgtFrame="_blank" w:history="1">
              <w:r w:rsidRPr="000B0B96">
                <w:rPr>
                  <w:rFonts w:asciiTheme="majorHAnsi" w:eastAsia="Times New Roman" w:hAnsiTheme="majorHAnsi" w:cstheme="majorHAnsi"/>
                  <w:color w:val="0E70C3"/>
                  <w:sz w:val="24"/>
                  <w:szCs w:val="24"/>
                  <w:lang w:eastAsia="vi-VN"/>
                </w:rPr>
                <w:t>48/2016/TT-BTTTT</w:t>
              </w:r>
            </w:hyperlink>
            <w:r w:rsidRPr="0050408E">
              <w:rPr>
                <w:rFonts w:asciiTheme="majorHAnsi" w:eastAsia="Times New Roman" w:hAnsiTheme="majorHAnsi" w:cstheme="majorHAnsi"/>
                <w:color w:val="000000"/>
                <w:sz w:val="24"/>
                <w:szCs w:val="24"/>
                <w:lang w:eastAsia="vi-VN"/>
              </w:rPr>
              <w:t xml:space="preserve"> ngày 26/12/2016 của Bộ trưởng Bộ Thông tin và Truyền thông quy định chi tiết và hướng dẫn việc cấp giấy phép hoạt động báo in </w:t>
            </w:r>
            <w:r w:rsidRPr="0050408E">
              <w:rPr>
                <w:rFonts w:asciiTheme="majorHAnsi" w:eastAsia="Times New Roman" w:hAnsiTheme="majorHAnsi" w:cstheme="majorHAnsi"/>
                <w:color w:val="000000"/>
                <w:sz w:val="24"/>
                <w:szCs w:val="24"/>
                <w:lang w:eastAsia="vi-VN"/>
              </w:rPr>
              <w:lastRenderedPageBreak/>
              <w:t>và báo điện tử, xuất bản thêm ấn phẩm, mở chuyên trang của báo điện tử, xuất bản phụ trương, xuất bản bản tin, xuất bản đặc san</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14.</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33" w:tgtFrame="_blank" w:history="1">
              <w:r w:rsidR="0050408E" w:rsidRPr="000B0B96">
                <w:rPr>
                  <w:rFonts w:asciiTheme="majorHAnsi" w:eastAsia="Times New Roman" w:hAnsiTheme="majorHAnsi" w:cstheme="majorHAnsi"/>
                  <w:color w:val="0E70C3"/>
                  <w:sz w:val="24"/>
                  <w:szCs w:val="24"/>
                  <w:lang w:eastAsia="vi-VN"/>
                </w:rPr>
                <w:t>20/2009/TT-BTTTT</w:t>
              </w:r>
            </w:hyperlink>
            <w:r w:rsidR="0050408E" w:rsidRPr="0050408E">
              <w:rPr>
                <w:rFonts w:asciiTheme="majorHAnsi" w:eastAsia="Times New Roman" w:hAnsiTheme="majorHAnsi" w:cstheme="majorHAnsi"/>
                <w:color w:val="000000"/>
                <w:sz w:val="24"/>
                <w:szCs w:val="24"/>
                <w:lang w:eastAsia="vi-VN"/>
              </w:rPr>
              <w:t>ngày 28/5/2009</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quy định về báo cáo thống kê và điều tra thống kê dịch vụ bưu chính công ích</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34" w:tgtFrame="_blank" w:history="1">
              <w:r w:rsidRPr="000B0B96">
                <w:rPr>
                  <w:rFonts w:asciiTheme="majorHAnsi" w:eastAsia="Times New Roman" w:hAnsiTheme="majorHAnsi" w:cstheme="majorHAnsi"/>
                  <w:color w:val="0E70C3"/>
                  <w:sz w:val="24"/>
                  <w:szCs w:val="24"/>
                  <w:lang w:eastAsia="vi-VN"/>
                </w:rPr>
                <w:t>23/2016/TT-BTTTT</w:t>
              </w:r>
            </w:hyperlink>
            <w:r w:rsidRPr="0050408E">
              <w:rPr>
                <w:rFonts w:asciiTheme="majorHAnsi" w:eastAsia="Times New Roman" w:hAnsiTheme="majorHAnsi" w:cstheme="majorHAnsi"/>
                <w:color w:val="000000"/>
                <w:sz w:val="24"/>
                <w:szCs w:val="24"/>
                <w:lang w:eastAsia="vi-VN"/>
              </w:rPr>
              <w:t> ngày 21/11/2016 của Bộ trưởng Bộ Thông tin và Truyền thông quy định về điều tra sản lượng và giá cước bình quân đối với dịch vụ bưu chính công ích và dịch vụ công ích trong hoạt động phát hành báo chí và Thông tư số </w:t>
            </w:r>
            <w:hyperlink r:id="rId35" w:tgtFrame="_blank" w:history="1">
              <w:r w:rsidRPr="000B0B96">
                <w:rPr>
                  <w:rFonts w:asciiTheme="majorHAnsi" w:eastAsia="Times New Roman" w:hAnsiTheme="majorHAnsi" w:cstheme="majorHAnsi"/>
                  <w:color w:val="0E70C3"/>
                  <w:sz w:val="24"/>
                  <w:szCs w:val="24"/>
                  <w:lang w:eastAsia="vi-VN"/>
                </w:rPr>
                <w:t>35/2016/TT-BTTTT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về báo cáo nghiệp vụ bưu chính</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36" w:tgtFrame="_blank" w:history="1">
              <w:r w:rsidR="0050408E" w:rsidRPr="000B0B96">
                <w:rPr>
                  <w:rFonts w:asciiTheme="majorHAnsi" w:eastAsia="Times New Roman" w:hAnsiTheme="majorHAnsi" w:cstheme="majorHAnsi"/>
                  <w:color w:val="0E70C3"/>
                  <w:sz w:val="24"/>
                  <w:szCs w:val="24"/>
                  <w:lang w:eastAsia="vi-VN"/>
                </w:rPr>
                <w:t>07/2007/TT-BVHTT</w:t>
              </w:r>
            </w:hyperlink>
            <w:r w:rsidR="0050408E" w:rsidRPr="0050408E">
              <w:rPr>
                <w:rFonts w:asciiTheme="majorHAnsi" w:eastAsia="Times New Roman" w:hAnsiTheme="majorHAnsi" w:cstheme="majorHAnsi"/>
                <w:color w:val="000000"/>
                <w:sz w:val="24"/>
                <w:szCs w:val="24"/>
                <w:lang w:eastAsia="vi-VN"/>
              </w:rPr>
              <w:t>ngày 20/3/2007</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Hướng dẫn cấp, đổi và thu hồi thẻ nhà báo</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Thông tư số</w:t>
            </w:r>
            <w:hyperlink r:id="rId37" w:tgtFrame="_blank" w:history="1">
              <w:r w:rsidRPr="000B0B96">
                <w:rPr>
                  <w:rFonts w:asciiTheme="majorHAnsi" w:eastAsia="Times New Roman" w:hAnsiTheme="majorHAnsi" w:cstheme="majorHAnsi"/>
                  <w:color w:val="0E70C3"/>
                  <w:sz w:val="24"/>
                  <w:szCs w:val="24"/>
                  <w:lang w:eastAsia="vi-VN"/>
                </w:rPr>
                <w:t>49/2016/TT-BTTTT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chi tiết và hướng dẫn về hồ sơ, thủ tục cấp, đổi, cấp lại và thu hồi thẻ nhà báo</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16.</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liên tịch</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38" w:tgtFrame="_blank" w:history="1">
              <w:r w:rsidR="0050408E" w:rsidRPr="000B0B96">
                <w:rPr>
                  <w:rFonts w:asciiTheme="majorHAnsi" w:eastAsia="Times New Roman" w:hAnsiTheme="majorHAnsi" w:cstheme="majorHAnsi"/>
                  <w:color w:val="0E70C3"/>
                  <w:sz w:val="24"/>
                  <w:szCs w:val="24"/>
                  <w:lang w:eastAsia="vi-VN"/>
                </w:rPr>
                <w:t>34/2011/TTLT-BTTTT-BNG</w:t>
              </w:r>
            </w:hyperlink>
            <w:r w:rsidR="0050408E" w:rsidRPr="0050408E">
              <w:rPr>
                <w:rFonts w:asciiTheme="majorHAnsi" w:eastAsia="Times New Roman" w:hAnsiTheme="majorHAnsi" w:cstheme="majorHAnsi"/>
                <w:color w:val="000000"/>
                <w:sz w:val="24"/>
                <w:szCs w:val="24"/>
                <w:lang w:eastAsia="vi-VN"/>
              </w:rPr>
              <w:t> ngày 24/11/2011</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Hướng dẫn việc phối hợp thi hành Quy chế quản lý nhà nước về thông tin đối ngoại ban hành kèm theo Quyết định số</w:t>
            </w:r>
            <w:hyperlink r:id="rId39" w:tgtFrame="_blank" w:history="1">
              <w:r w:rsidRPr="000B0B96">
                <w:rPr>
                  <w:rFonts w:asciiTheme="majorHAnsi" w:eastAsia="Times New Roman" w:hAnsiTheme="majorHAnsi" w:cstheme="majorHAnsi"/>
                  <w:color w:val="0E70C3"/>
                  <w:sz w:val="24"/>
                  <w:szCs w:val="24"/>
                  <w:lang w:eastAsia="vi-VN"/>
                </w:rPr>
                <w:t>79/2010/QĐ-TTg</w:t>
              </w:r>
            </w:hyperlink>
            <w:r w:rsidRPr="0050408E">
              <w:rPr>
                <w:rFonts w:asciiTheme="majorHAnsi" w:eastAsia="Times New Roman" w:hAnsiTheme="majorHAnsi" w:cstheme="majorHAnsi"/>
                <w:color w:val="000000"/>
                <w:sz w:val="24"/>
                <w:szCs w:val="24"/>
                <w:lang w:eastAsia="vi-VN"/>
              </w:rPr>
              <w:t>ngày 30 tháng 11 năm 2010 của Thủ tướng Chính phủ</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1 Thông tư liên tịch số </w:t>
            </w:r>
            <w:hyperlink r:id="rId40" w:tgtFrame="_blank" w:history="1">
              <w:r w:rsidRPr="000B0B96">
                <w:rPr>
                  <w:rFonts w:asciiTheme="majorHAnsi" w:eastAsia="Times New Roman" w:hAnsiTheme="majorHAnsi" w:cstheme="majorHAnsi"/>
                  <w:color w:val="0E70C3"/>
                  <w:sz w:val="24"/>
                  <w:szCs w:val="24"/>
                  <w:lang w:eastAsia="vi-VN"/>
                </w:rPr>
                <w:t>34/2011/TTLT-BTTTT-BNG</w:t>
              </w:r>
            </w:hyperlink>
            <w:r w:rsidRPr="0050408E">
              <w:rPr>
                <w:rFonts w:asciiTheme="majorHAnsi" w:eastAsia="Times New Roman" w:hAnsiTheme="majorHAnsi" w:cstheme="majorHAnsi"/>
                <w:color w:val="000000"/>
                <w:sz w:val="24"/>
                <w:szCs w:val="24"/>
                <w:lang w:eastAsia="vi-VN"/>
              </w:rPr>
              <w:t> được thay thế bằng Điều 18 Nghị định số 72/2015/NĐ-CP.</w:t>
            </w:r>
          </w:p>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2 đã được quy định tại các khoản 2, 4, 5 và 6 Điều 18, khoản 3 Điều 19 Nghị định số </w:t>
            </w:r>
            <w:hyperlink r:id="rId41" w:tgtFrame="_blank" w:history="1">
              <w:r w:rsidRPr="000B0B96">
                <w:rPr>
                  <w:rFonts w:asciiTheme="majorHAnsi" w:eastAsia="Times New Roman" w:hAnsiTheme="majorHAnsi" w:cstheme="majorHAnsi"/>
                  <w:color w:val="0E70C3"/>
                  <w:sz w:val="24"/>
                  <w:szCs w:val="24"/>
                  <w:lang w:eastAsia="vi-VN"/>
                </w:rPr>
                <w:t>72/2015/NĐ-CP</w:t>
              </w:r>
            </w:hyperlink>
            <w:r w:rsidRPr="0050408E">
              <w:rPr>
                <w:rFonts w:asciiTheme="majorHAnsi" w:eastAsia="Times New Roman" w:hAnsiTheme="majorHAnsi" w:cstheme="majorHAnsi"/>
                <w:color w:val="000000"/>
                <w:sz w:val="24"/>
                <w:szCs w:val="24"/>
                <w:lang w:eastAsia="vi-VN"/>
              </w:rPr>
              <w:t> và Điều 3 Quy chế phối hợp về cung cấp, trao đổi thông tin, đấu tranh dư luận.</w:t>
            </w:r>
          </w:p>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3 đã được quy định tại Quyết định số 1378/QĐ-TTg.</w:t>
            </w:r>
          </w:p>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4 đã quy định cụ thể tại các Điều 8, 14, 16, 17 và 19 Nghị định </w:t>
            </w:r>
            <w:hyperlink r:id="rId42" w:tgtFrame="_blank" w:history="1">
              <w:r w:rsidRPr="000B0B96">
                <w:rPr>
                  <w:rFonts w:asciiTheme="majorHAnsi" w:eastAsia="Times New Roman" w:hAnsiTheme="majorHAnsi" w:cstheme="majorHAnsi"/>
                  <w:color w:val="0E70C3"/>
                  <w:sz w:val="24"/>
                  <w:szCs w:val="24"/>
                  <w:lang w:eastAsia="vi-VN"/>
                </w:rPr>
                <w:t>72/2015/NĐ-CP</w:t>
              </w:r>
            </w:hyperlink>
            <w:r w:rsidRPr="0050408E">
              <w:rPr>
                <w:rFonts w:asciiTheme="majorHAnsi" w:eastAsia="Times New Roman" w:hAnsiTheme="majorHAnsi" w:cstheme="majorHAnsi"/>
                <w:color w:val="000000"/>
                <w:sz w:val="24"/>
                <w:szCs w:val="24"/>
                <w:lang w:eastAsia="vi-VN"/>
              </w:rPr>
              <w:t> và các Điều 4 và 5 Quy chế phối hợp.</w:t>
            </w:r>
          </w:p>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5 đã được quy định cụ thể tại Nghị định số 72/2015/NĐ-CP và Nghị định số 09/2017/NĐ-CP.</w:t>
            </w:r>
          </w:p>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 Điều 6 đã được quy định cụ chi tiết tại Quy chế phối hợp và Nghị định số 88/2012/NĐ-CP.</w:t>
            </w:r>
          </w:p>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Điều 7 được thay thế bởi các quy định tại Nghị định </w:t>
            </w:r>
            <w:hyperlink r:id="rId43" w:tgtFrame="_blank" w:history="1">
              <w:r w:rsidRPr="000B0B96">
                <w:rPr>
                  <w:rFonts w:asciiTheme="majorHAnsi" w:eastAsia="Times New Roman" w:hAnsiTheme="majorHAnsi" w:cstheme="majorHAnsi"/>
                  <w:color w:val="0E70C3"/>
                  <w:sz w:val="24"/>
                  <w:szCs w:val="24"/>
                  <w:lang w:eastAsia="vi-VN"/>
                </w:rPr>
                <w:t>72/2015/NĐ-CP</w:t>
              </w:r>
            </w:hyperlink>
            <w:r w:rsidRPr="0050408E">
              <w:rPr>
                <w:rFonts w:asciiTheme="majorHAnsi" w:eastAsia="Times New Roman" w:hAnsiTheme="majorHAnsi" w:cstheme="majorHAnsi"/>
                <w:color w:val="000000"/>
                <w:sz w:val="24"/>
                <w:szCs w:val="24"/>
                <w:lang w:eastAsia="vi-VN"/>
              </w:rPr>
              <w:t> và khoản 7 Điều 2 Nghị định 17/2017/NĐ-CP.</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Từ ngày Quyết định công bố có hiệu lực</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17</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Thông tư liên tịch</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05/1997/TTLT/TCBĐ- BNV-BTC-BTM ngày 26/7/1997</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Hướng dẫn việc kiểm tra và xử lý vi phạm đối với hàng hóa kinh doanh gửi qua đường bưu chính trong nước</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Thông tư liên tịch đến nay đã không còn phù hợp tình hình thực tế.</w:t>
            </w:r>
          </w:p>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Các nội dung của Thông tư liên tịch đã được quy định tại các văn bản QPPL khác, đồng thời không còn phù hợp với hệ thống văn bản QPPL chung, cụ thể:</w:t>
            </w:r>
          </w:p>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Luật xử lý vi phạm hành chính năm 2012: quy định về việc áp dụng các biện pháp ngăn chặn và bảo đảm xử lý vi phạm hành chính (phần thứ 4, chương I, từ điều 119 đến điều 132), trong đó có biện pháp khám phương tiện vận tải, đồ vật theo thủ tục hành chính.</w:t>
            </w:r>
          </w:p>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 Thông tư số </w:t>
            </w:r>
            <w:hyperlink r:id="rId44" w:tgtFrame="_blank" w:history="1">
              <w:r w:rsidRPr="000B0B96">
                <w:rPr>
                  <w:rFonts w:asciiTheme="majorHAnsi" w:eastAsia="Times New Roman" w:hAnsiTheme="majorHAnsi" w:cstheme="majorHAnsi"/>
                  <w:color w:val="0E70C3"/>
                  <w:sz w:val="24"/>
                  <w:szCs w:val="24"/>
                  <w:lang w:eastAsia="vi-VN"/>
                </w:rPr>
                <w:t>09/2013/TT-BTC</w:t>
              </w:r>
            </w:hyperlink>
            <w:r w:rsidRPr="0050408E">
              <w:rPr>
                <w:rFonts w:asciiTheme="majorHAnsi" w:eastAsia="Times New Roman" w:hAnsiTheme="majorHAnsi" w:cstheme="majorHAnsi"/>
                <w:color w:val="000000"/>
                <w:sz w:val="24"/>
                <w:szCs w:val="24"/>
                <w:lang w:eastAsia="vi-VN"/>
              </w:rPr>
              <w:t xml:space="preserve">ngày 2/5/2013 của Bộ Công thương quy định về hoạt động kiểm tra và xử phạt vi phạm hành chính của Quản lý thị trường trong đó có quy định về việc áp dụng các biện pháp ngăn chặn và bảo đảm xử lý vi phạm hành chính (từ Điều 33 đến Điều 36). Theo quy định tại Thông tư này, cơ quan nhà nước có thẩm quyền có quyền khám phương tiện vận tải khi có căn cứ chắc chắn cho rằng trên phương tiện đó có cất giấu tang vật vi phạm hành chính; việc khám phương tiện vận tải phải được tiến hành ngay tại thời điểm khám, tại địa điểm khám mà cơ quan nhà nước có thẩm quyền dừng </w:t>
            </w:r>
            <w:r w:rsidRPr="0050408E">
              <w:rPr>
                <w:rFonts w:asciiTheme="majorHAnsi" w:eastAsia="Times New Roman" w:hAnsiTheme="majorHAnsi" w:cstheme="majorHAnsi"/>
                <w:color w:val="000000"/>
                <w:sz w:val="24"/>
                <w:szCs w:val="24"/>
                <w:lang w:eastAsia="vi-VN"/>
              </w:rPr>
              <w:lastRenderedPageBreak/>
              <w:t>khám.</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Từ ngày Quyết định công bố có hiệu lực</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lastRenderedPageBreak/>
              <w:t>18.</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Bộ trưởng</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45" w:tgtFrame="_blank" w:history="1">
              <w:r w:rsidR="0050408E" w:rsidRPr="000B0B96">
                <w:rPr>
                  <w:rFonts w:asciiTheme="majorHAnsi" w:eastAsia="Times New Roman" w:hAnsiTheme="majorHAnsi" w:cstheme="majorHAnsi"/>
                  <w:color w:val="0E70C3"/>
                  <w:sz w:val="24"/>
                  <w:szCs w:val="24"/>
                  <w:lang w:eastAsia="vi-VN"/>
                </w:rPr>
                <w:t>12/2008/QĐ-BTTTT</w:t>
              </w:r>
            </w:hyperlink>
            <w:r w:rsidR="0050408E" w:rsidRPr="0050408E">
              <w:rPr>
                <w:rFonts w:asciiTheme="majorHAnsi" w:eastAsia="Times New Roman" w:hAnsiTheme="majorHAnsi" w:cstheme="majorHAnsi"/>
                <w:color w:val="000000"/>
                <w:sz w:val="24"/>
                <w:szCs w:val="24"/>
                <w:lang w:eastAsia="vi-VN"/>
              </w:rPr>
              <w:t>ngày 31/3/2008</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ban hành Quy chế đào tạo và cấp Giấy chứng nhận vô tuyến điện viên hàng hải</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46" w:tgtFrame="_blank" w:history="1">
              <w:r w:rsidRPr="000B0B96">
                <w:rPr>
                  <w:rFonts w:asciiTheme="majorHAnsi" w:eastAsia="Times New Roman" w:hAnsiTheme="majorHAnsi" w:cstheme="majorHAnsi"/>
                  <w:color w:val="0E70C3"/>
                  <w:sz w:val="24"/>
                  <w:szCs w:val="24"/>
                  <w:lang w:eastAsia="vi-VN"/>
                </w:rPr>
                <w:t>40/2016/TT-BTTTT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về đào tạo, cấp, gia hạn, cấp lại, thu hồi chứng chỉ vô tuyến điện viên hàng hải</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14/02/2017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19.</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Bộ trưởng</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47" w:tgtFrame="_blank" w:history="1">
              <w:r w:rsidR="0050408E" w:rsidRPr="000B0B96">
                <w:rPr>
                  <w:rFonts w:asciiTheme="majorHAnsi" w:eastAsia="Times New Roman" w:hAnsiTheme="majorHAnsi" w:cstheme="majorHAnsi"/>
                  <w:color w:val="0E70C3"/>
                  <w:sz w:val="24"/>
                  <w:szCs w:val="24"/>
                  <w:lang w:eastAsia="vi-VN"/>
                </w:rPr>
                <w:t>40/2006/QĐ-BBCVT</w:t>
              </w:r>
            </w:hyperlink>
            <w:r w:rsidR="0050408E" w:rsidRPr="0050408E">
              <w:rPr>
                <w:rFonts w:asciiTheme="majorHAnsi" w:eastAsia="Times New Roman" w:hAnsiTheme="majorHAnsi" w:cstheme="majorHAnsi"/>
                <w:color w:val="000000"/>
                <w:sz w:val="24"/>
                <w:szCs w:val="24"/>
                <w:lang w:eastAsia="vi-VN"/>
              </w:rPr>
              <w:t>ngày 11/9/2006</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ban hành quy chế bảo vệ bí mật nhà nước của Bộ Bưu chính, Viễn thông</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Được thay thế bởi Thông tư số</w:t>
            </w:r>
            <w:hyperlink r:id="rId48" w:tgtFrame="_blank" w:history="1">
              <w:r w:rsidRPr="000B0B96">
                <w:rPr>
                  <w:rFonts w:asciiTheme="majorHAnsi" w:eastAsia="Times New Roman" w:hAnsiTheme="majorHAnsi" w:cstheme="majorHAnsi"/>
                  <w:color w:val="0E70C3"/>
                  <w:sz w:val="24"/>
                  <w:szCs w:val="24"/>
                  <w:lang w:eastAsia="vi-VN"/>
                </w:rPr>
                <w:t>19/2017/TT-BTTTT</w:t>
              </w:r>
            </w:hyperlink>
            <w:r w:rsidRPr="0050408E">
              <w:rPr>
                <w:rFonts w:asciiTheme="majorHAnsi" w:eastAsia="Times New Roman" w:hAnsiTheme="majorHAnsi" w:cstheme="majorHAnsi"/>
                <w:color w:val="000000"/>
                <w:sz w:val="24"/>
                <w:szCs w:val="24"/>
                <w:lang w:eastAsia="vi-VN"/>
              </w:rPr>
              <w:t> ngày 12/9/2017 của Bộ trưởng Bộ Thông tin và Truyền thông quy định công tác bảo vệ bí mật nhà nước trong ngành thông tin và truyền thông</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01/11/2017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20.</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Bộ trưởng</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49" w:tgtFrame="_blank" w:history="1">
              <w:r w:rsidR="0050408E" w:rsidRPr="000B0B96">
                <w:rPr>
                  <w:rFonts w:asciiTheme="majorHAnsi" w:eastAsia="Times New Roman" w:hAnsiTheme="majorHAnsi" w:cstheme="majorHAnsi"/>
                  <w:color w:val="0E70C3"/>
                  <w:sz w:val="24"/>
                  <w:szCs w:val="24"/>
                  <w:lang w:eastAsia="vi-VN"/>
                </w:rPr>
                <w:t>05/2004/QĐ-BBCVT</w:t>
              </w:r>
            </w:hyperlink>
            <w:r w:rsidR="0050408E" w:rsidRPr="0050408E">
              <w:rPr>
                <w:rFonts w:asciiTheme="majorHAnsi" w:eastAsia="Times New Roman" w:hAnsiTheme="majorHAnsi" w:cstheme="majorHAnsi"/>
                <w:color w:val="000000"/>
                <w:sz w:val="24"/>
                <w:szCs w:val="24"/>
                <w:lang w:eastAsia="vi-VN"/>
              </w:rPr>
              <w:t>ngày 20/01/2004</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ban hành quy định về mã bưu chính quốc gia</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Thông tư số </w:t>
            </w:r>
            <w:hyperlink r:id="rId50" w:tgtFrame="_blank" w:history="1">
              <w:r w:rsidRPr="000B0B96">
                <w:rPr>
                  <w:rFonts w:asciiTheme="majorHAnsi" w:eastAsia="Times New Roman" w:hAnsiTheme="majorHAnsi" w:cstheme="majorHAnsi"/>
                  <w:color w:val="0E70C3"/>
                  <w:sz w:val="24"/>
                  <w:szCs w:val="24"/>
                  <w:lang w:eastAsia="vi-VN"/>
                </w:rPr>
                <w:t>07/2017/TT-BTTTT</w:t>
              </w:r>
            </w:hyperlink>
            <w:r w:rsidRPr="0050408E">
              <w:rPr>
                <w:rFonts w:asciiTheme="majorHAnsi" w:eastAsia="Times New Roman" w:hAnsiTheme="majorHAnsi" w:cstheme="majorHAnsi"/>
                <w:color w:val="000000"/>
                <w:sz w:val="24"/>
                <w:szCs w:val="24"/>
                <w:lang w:eastAsia="vi-VN"/>
              </w:rPr>
              <w:t> ngày 23/6/2017 của Bộ trưởng bộ Thông tin và Truyền thông quy định về mã bưu chính quốc gia</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01/7/2017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21.</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Bộ trưởng</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51" w:tgtFrame="_blank" w:history="1">
              <w:r w:rsidR="0050408E" w:rsidRPr="000B0B96">
                <w:rPr>
                  <w:rFonts w:asciiTheme="majorHAnsi" w:eastAsia="Times New Roman" w:hAnsiTheme="majorHAnsi" w:cstheme="majorHAnsi"/>
                  <w:color w:val="0E70C3"/>
                  <w:sz w:val="24"/>
                  <w:szCs w:val="24"/>
                  <w:lang w:eastAsia="vi-VN"/>
                </w:rPr>
                <w:t>90/2003/QĐ-BBCVT</w:t>
              </w:r>
            </w:hyperlink>
            <w:r w:rsidR="0050408E" w:rsidRPr="0050408E">
              <w:rPr>
                <w:rFonts w:asciiTheme="majorHAnsi" w:eastAsia="Times New Roman" w:hAnsiTheme="majorHAnsi" w:cstheme="majorHAnsi"/>
                <w:color w:val="000000"/>
                <w:sz w:val="24"/>
                <w:szCs w:val="24"/>
                <w:lang w:eastAsia="vi-VN"/>
              </w:rPr>
              <w:t>ngày 15/5/2003</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ban hành Quy định về việc phát hành tem bưu chính kỷ niệm</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Thông tư số</w:t>
            </w:r>
            <w:hyperlink r:id="rId52" w:tgtFrame="_blank" w:history="1">
              <w:r w:rsidRPr="000B0B96">
                <w:rPr>
                  <w:rFonts w:asciiTheme="majorHAnsi" w:eastAsia="Times New Roman" w:hAnsiTheme="majorHAnsi" w:cstheme="majorHAnsi"/>
                  <w:color w:val="0E70C3"/>
                  <w:sz w:val="24"/>
                  <w:szCs w:val="24"/>
                  <w:lang w:eastAsia="vi-VN"/>
                </w:rPr>
                <w:t>10/2017/TT-BTTTT</w:t>
              </w:r>
            </w:hyperlink>
            <w:r w:rsidRPr="0050408E">
              <w:rPr>
                <w:rFonts w:asciiTheme="majorHAnsi" w:eastAsia="Times New Roman" w:hAnsiTheme="majorHAnsi" w:cstheme="majorHAnsi"/>
                <w:color w:val="000000"/>
                <w:sz w:val="24"/>
                <w:szCs w:val="24"/>
                <w:lang w:eastAsia="vi-VN"/>
              </w:rPr>
              <w:t> ngày 23/6/2017 của Bộ trưởng Bộ Thông tin và Truyền thông quy định về đề tài, thời gian phát hành tem bưu chính kỷ niệm và ấn phẩm tem bưu chính kỷ niệm</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15/8/2017</w:t>
            </w:r>
          </w:p>
        </w:tc>
      </w:tr>
      <w:tr w:rsidR="0050408E" w:rsidRPr="0050408E"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22.</w:t>
            </w:r>
          </w:p>
        </w:tc>
        <w:tc>
          <w:tcPr>
            <w:tcW w:w="40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Quyết định của Bộ trưởng</w:t>
            </w:r>
          </w:p>
        </w:tc>
        <w:tc>
          <w:tcPr>
            <w:tcW w:w="650" w:type="pct"/>
            <w:tcBorders>
              <w:top w:val="nil"/>
              <w:left w:val="nil"/>
              <w:bottom w:val="single" w:sz="8" w:space="0" w:color="auto"/>
              <w:right w:val="single" w:sz="8" w:space="0" w:color="auto"/>
            </w:tcBorders>
            <w:shd w:val="clear" w:color="auto" w:fill="FFFFFF"/>
            <w:hideMark/>
          </w:tcPr>
          <w:p w:rsidR="0050408E" w:rsidRPr="0050408E" w:rsidRDefault="00CA746A" w:rsidP="0050408E">
            <w:pPr>
              <w:spacing w:after="0" w:line="234" w:lineRule="atLeast"/>
              <w:jc w:val="center"/>
              <w:rPr>
                <w:rFonts w:asciiTheme="majorHAnsi" w:eastAsia="Times New Roman" w:hAnsiTheme="majorHAnsi" w:cstheme="majorHAnsi"/>
                <w:color w:val="000000"/>
                <w:sz w:val="24"/>
                <w:szCs w:val="24"/>
                <w:lang w:eastAsia="vi-VN"/>
              </w:rPr>
            </w:pPr>
            <w:hyperlink r:id="rId53" w:tgtFrame="_blank" w:history="1">
              <w:r w:rsidR="0050408E" w:rsidRPr="000B0B96">
                <w:rPr>
                  <w:rFonts w:asciiTheme="majorHAnsi" w:eastAsia="Times New Roman" w:hAnsiTheme="majorHAnsi" w:cstheme="majorHAnsi"/>
                  <w:color w:val="0E70C3"/>
                  <w:sz w:val="24"/>
                  <w:szCs w:val="24"/>
                  <w:lang w:eastAsia="vi-VN"/>
                </w:rPr>
                <w:t>53/2003/QĐ-BVHTT</w:t>
              </w:r>
            </w:hyperlink>
            <w:r w:rsidR="0050408E" w:rsidRPr="0050408E">
              <w:rPr>
                <w:rFonts w:asciiTheme="majorHAnsi" w:eastAsia="Times New Roman" w:hAnsiTheme="majorHAnsi" w:cstheme="majorHAnsi"/>
                <w:color w:val="000000"/>
                <w:sz w:val="24"/>
                <w:szCs w:val="24"/>
                <w:lang w:eastAsia="vi-VN"/>
              </w:rPr>
              <w:t>ngày 04/9/2003</w:t>
            </w:r>
          </w:p>
        </w:tc>
        <w:tc>
          <w:tcPr>
            <w:tcW w:w="10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Ban hành Quy chế xuất bản bản tin</w:t>
            </w:r>
          </w:p>
        </w:tc>
        <w:tc>
          <w:tcPr>
            <w:tcW w:w="22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after="0" w:line="234" w:lineRule="atLeast"/>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Hết hiệu lực bởi Thông tư số</w:t>
            </w:r>
            <w:hyperlink r:id="rId54" w:tgtFrame="_blank" w:history="1">
              <w:r w:rsidRPr="000B0B96">
                <w:rPr>
                  <w:rFonts w:asciiTheme="majorHAnsi" w:eastAsia="Times New Roman" w:hAnsiTheme="majorHAnsi" w:cstheme="majorHAnsi"/>
                  <w:color w:val="0E70C3"/>
                  <w:sz w:val="24"/>
                  <w:szCs w:val="24"/>
                  <w:lang w:eastAsia="vi-VN"/>
                </w:rPr>
                <w:t>48/2016/TT-BTTTT</w:t>
              </w:r>
            </w:hyperlink>
            <w:r w:rsidRPr="0050408E">
              <w:rPr>
                <w:rFonts w:asciiTheme="majorHAnsi" w:eastAsia="Times New Roman" w:hAnsiTheme="majorHAnsi" w:cstheme="majorHAnsi"/>
                <w:color w:val="000000"/>
                <w:sz w:val="24"/>
                <w:szCs w:val="24"/>
                <w:lang w:eastAsia="vi-VN"/>
              </w:rPr>
              <w:t> ngày 26/12/2016 của Bộ trưởng Bộ Thông tin và Truyền thông quy định chi tiết và hướng dẫn việc cấp giấy phép hoạt động báo in và báo điện tử, xuất bản thêm ấn phẩm, mở chuyên trang của báo điện tử, xuất bản phụ trương, xuất bản bản tin, xuất bản đặc san</w:t>
            </w:r>
          </w:p>
        </w:tc>
        <w:tc>
          <w:tcPr>
            <w:tcW w:w="350" w:type="pct"/>
            <w:tcBorders>
              <w:top w:val="nil"/>
              <w:left w:val="nil"/>
              <w:bottom w:val="single" w:sz="8" w:space="0" w:color="auto"/>
              <w:right w:val="single" w:sz="8" w:space="0" w:color="auto"/>
            </w:tcBorders>
            <w:shd w:val="clear" w:color="auto" w:fill="FFFFFF"/>
            <w:hideMark/>
          </w:tcPr>
          <w:p w:rsidR="0050408E" w:rsidRPr="0050408E"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50408E">
              <w:rPr>
                <w:rFonts w:asciiTheme="majorHAnsi" w:eastAsia="Times New Roman" w:hAnsiTheme="majorHAnsi" w:cstheme="majorHAnsi"/>
                <w:color w:val="000000"/>
                <w:sz w:val="24"/>
                <w:szCs w:val="24"/>
                <w:lang w:eastAsia="vi-VN"/>
              </w:rPr>
              <w:t>15/02/2017</w:t>
            </w:r>
          </w:p>
        </w:tc>
      </w:tr>
    </w:tbl>
    <w:p w:rsidR="0050408E" w:rsidRPr="0050408E" w:rsidRDefault="0050408E" w:rsidP="005040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50408E">
        <w:rPr>
          <w:rFonts w:asciiTheme="majorHAnsi" w:eastAsia="Times New Roman" w:hAnsiTheme="majorHAnsi" w:cstheme="majorHAnsi"/>
          <w:b/>
          <w:bCs/>
          <w:color w:val="000000"/>
          <w:sz w:val="28"/>
          <w:szCs w:val="28"/>
          <w:lang w:eastAsia="vi-VN"/>
        </w:rPr>
        <w:t> </w:t>
      </w:r>
    </w:p>
    <w:p w:rsidR="0050408E" w:rsidRPr="0050408E" w:rsidRDefault="0050408E" w:rsidP="005040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50408E">
        <w:rPr>
          <w:rFonts w:asciiTheme="majorHAnsi" w:eastAsia="Times New Roman" w:hAnsiTheme="majorHAnsi" w:cstheme="majorHAnsi"/>
          <w:b/>
          <w:bCs/>
          <w:color w:val="000000"/>
          <w:sz w:val="28"/>
          <w:szCs w:val="28"/>
          <w:lang w:eastAsia="vi-VN"/>
        </w:rPr>
        <w:t>PHỤ LỤC II</w:t>
      </w:r>
    </w:p>
    <w:p w:rsidR="0050408E" w:rsidRPr="0050408E" w:rsidRDefault="0050408E" w:rsidP="0050408E">
      <w:pPr>
        <w:shd w:val="clear" w:color="auto" w:fill="FFFFFF"/>
        <w:spacing w:before="120" w:after="0" w:line="234" w:lineRule="atLeast"/>
        <w:jc w:val="center"/>
        <w:rPr>
          <w:rFonts w:asciiTheme="majorHAnsi" w:eastAsia="Times New Roman" w:hAnsiTheme="majorHAnsi" w:cstheme="majorHAnsi"/>
          <w:color w:val="000000"/>
          <w:sz w:val="28"/>
          <w:szCs w:val="28"/>
          <w:lang w:eastAsia="vi-VN"/>
        </w:rPr>
      </w:pPr>
      <w:r w:rsidRPr="0050408E">
        <w:rPr>
          <w:rFonts w:asciiTheme="majorHAnsi" w:eastAsia="Times New Roman" w:hAnsiTheme="majorHAnsi" w:cstheme="majorHAnsi"/>
          <w:color w:val="000000"/>
          <w:sz w:val="28"/>
          <w:szCs w:val="28"/>
          <w:lang w:eastAsia="vi-VN"/>
        </w:rPr>
        <w:t>DANH MỤC VĂN BẢN QUY PHẠM PHÁP LUẬT HẾT HIỆU LỰC MỘT PHẦN THUỘC LĨNH VỰC QUẢN LÝ NHÀ NƯỚC CỦA BỘ THÔNG TIN VÀ TRUYỀN THÔNG NĂM 2017</w:t>
      </w:r>
      <w:r w:rsidRPr="0050408E">
        <w:rPr>
          <w:rFonts w:asciiTheme="majorHAnsi" w:eastAsia="Times New Roman" w:hAnsiTheme="majorHAnsi" w:cstheme="majorHAnsi"/>
          <w:color w:val="000000"/>
          <w:sz w:val="28"/>
          <w:szCs w:val="28"/>
          <w:lang w:eastAsia="vi-VN"/>
        </w:rPr>
        <w:br/>
      </w:r>
      <w:r w:rsidRPr="0050408E">
        <w:rPr>
          <w:rFonts w:asciiTheme="majorHAnsi" w:eastAsia="Times New Roman" w:hAnsiTheme="majorHAnsi" w:cstheme="majorHAnsi"/>
          <w:i/>
          <w:iCs/>
          <w:color w:val="000000"/>
          <w:sz w:val="28"/>
          <w:szCs w:val="28"/>
          <w:lang w:eastAsia="vi-VN"/>
        </w:rPr>
        <w:t>(Ban hành kèm theo Quyết định số 126/QĐ-BTTTT ngày 31 tháng 01 năm 2018 của Bộ trưởng Bộ Thông tin và Truyền thông)</w:t>
      </w:r>
    </w:p>
    <w:p w:rsidR="0050408E" w:rsidRPr="0084468B" w:rsidRDefault="0050408E" w:rsidP="0050408E">
      <w:pPr>
        <w:shd w:val="clear" w:color="auto" w:fill="FFFFFF"/>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lastRenderedPageBreak/>
        <w:t>B. VĂN BẢN HẾT HIỆU LỰC MỘT PHẦN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664"/>
        <w:gridCol w:w="2638"/>
        <w:gridCol w:w="1424"/>
        <w:gridCol w:w="2732"/>
        <w:gridCol w:w="1114"/>
      </w:tblGrid>
      <w:tr w:rsidR="0050408E" w:rsidRPr="0084468B" w:rsidTr="0050408E">
        <w:trPr>
          <w:tblCellSpacing w:w="0" w:type="dxa"/>
        </w:trPr>
        <w:tc>
          <w:tcPr>
            <w:tcW w:w="150" w:type="pct"/>
            <w:tcBorders>
              <w:top w:val="single" w:sz="8" w:space="0" w:color="auto"/>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STT</w:t>
            </w:r>
          </w:p>
        </w:tc>
        <w:tc>
          <w:tcPr>
            <w:tcW w:w="300" w:type="pct"/>
            <w:tcBorders>
              <w:top w:val="single" w:sz="8" w:space="0" w:color="auto"/>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Tên loại văn bản</w:t>
            </w:r>
          </w:p>
        </w:tc>
        <w:tc>
          <w:tcPr>
            <w:tcW w:w="1550" w:type="pct"/>
            <w:tcBorders>
              <w:top w:val="single" w:sz="8" w:space="0" w:color="auto"/>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Số, ký hiệu; ngày, tháng, năm ban hành văn bản; tên gọi của văn bản</w:t>
            </w:r>
          </w:p>
        </w:tc>
        <w:tc>
          <w:tcPr>
            <w:tcW w:w="900" w:type="pct"/>
            <w:tcBorders>
              <w:top w:val="single" w:sz="8" w:space="0" w:color="auto"/>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Nội dung, quy định hết hiệu lực, ngưng hiệu lực</w:t>
            </w:r>
          </w:p>
        </w:tc>
        <w:tc>
          <w:tcPr>
            <w:tcW w:w="1600" w:type="pct"/>
            <w:tcBorders>
              <w:top w:val="single" w:sz="8" w:space="0" w:color="auto"/>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Lý do hết hiệu lực</w:t>
            </w:r>
          </w:p>
        </w:tc>
        <w:tc>
          <w:tcPr>
            <w:tcW w:w="350" w:type="pct"/>
            <w:tcBorders>
              <w:top w:val="single" w:sz="8" w:space="0" w:color="auto"/>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b/>
                <w:bCs/>
                <w:color w:val="000000"/>
                <w:sz w:val="24"/>
                <w:szCs w:val="24"/>
                <w:lang w:eastAsia="vi-VN"/>
              </w:rPr>
              <w:t>Ngày hết hiệu lực</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Nghị định</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55" w:tgtFrame="_blank" w:history="1">
              <w:r w:rsidR="0050408E" w:rsidRPr="0084468B">
                <w:rPr>
                  <w:rFonts w:asciiTheme="majorHAnsi" w:eastAsia="Times New Roman" w:hAnsiTheme="majorHAnsi" w:cstheme="majorHAnsi"/>
                  <w:color w:val="0E70C3"/>
                  <w:sz w:val="24"/>
                  <w:szCs w:val="24"/>
                  <w:lang w:eastAsia="vi-VN"/>
                </w:rPr>
                <w:t>174/2013/NĐ-CP</w:t>
              </w:r>
            </w:hyperlink>
            <w:r w:rsidR="0050408E" w:rsidRPr="0084468B">
              <w:rPr>
                <w:rFonts w:asciiTheme="majorHAnsi" w:eastAsia="Times New Roman" w:hAnsiTheme="majorHAnsi" w:cstheme="majorHAnsi"/>
                <w:color w:val="000000"/>
                <w:sz w:val="24"/>
                <w:szCs w:val="24"/>
                <w:lang w:eastAsia="vi-VN"/>
              </w:rPr>
              <w:t> ngày 13/11/2013 của Chính phủ quy định xử phạt vi phạm hành chính trong lĩnh vực bưu chính, viễn thông, công nghệ thông tin và tần số vô tuyến điện</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Điều 30</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Nghị định số </w:t>
            </w:r>
            <w:hyperlink r:id="rId56" w:tgtFrame="_blank" w:history="1">
              <w:r w:rsidRPr="0084468B">
                <w:rPr>
                  <w:rFonts w:asciiTheme="majorHAnsi" w:eastAsia="Times New Roman" w:hAnsiTheme="majorHAnsi" w:cstheme="majorHAnsi"/>
                  <w:color w:val="0E70C3"/>
                  <w:sz w:val="24"/>
                  <w:szCs w:val="24"/>
                  <w:lang w:eastAsia="vi-VN"/>
                </w:rPr>
                <w:t>49/2017/NĐ-CP</w:t>
              </w:r>
            </w:hyperlink>
            <w:r w:rsidRPr="0084468B">
              <w:rPr>
                <w:rFonts w:asciiTheme="majorHAnsi" w:eastAsia="Times New Roman" w:hAnsiTheme="majorHAnsi" w:cstheme="majorHAnsi"/>
                <w:color w:val="000000"/>
                <w:sz w:val="24"/>
                <w:szCs w:val="24"/>
                <w:lang w:eastAsia="vi-VN"/>
              </w:rPr>
              <w:t> ngày 24/4/2017 của Chính phủ sửa đổi, bổ sung Điều 15 của Nghị định số </w:t>
            </w:r>
            <w:hyperlink r:id="rId57" w:tgtFrame="_blank" w:history="1">
              <w:r w:rsidRPr="0084468B">
                <w:rPr>
                  <w:rFonts w:asciiTheme="majorHAnsi" w:eastAsia="Times New Roman" w:hAnsiTheme="majorHAnsi" w:cstheme="majorHAnsi"/>
                  <w:color w:val="0E70C3"/>
                  <w:sz w:val="24"/>
                  <w:szCs w:val="24"/>
                  <w:lang w:eastAsia="vi-VN"/>
                </w:rPr>
                <w:t>25/2011/NĐ-CP</w:t>
              </w:r>
            </w:hyperlink>
            <w:r w:rsidRPr="0084468B">
              <w:rPr>
                <w:rFonts w:asciiTheme="majorHAnsi" w:eastAsia="Times New Roman" w:hAnsiTheme="majorHAnsi" w:cstheme="majorHAnsi"/>
                <w:color w:val="000000"/>
                <w:sz w:val="24"/>
                <w:szCs w:val="24"/>
                <w:lang w:eastAsia="vi-VN"/>
              </w:rPr>
              <w:t> ngày 06 tháng 4 năm 2011 của Chính phủ quy định chi tiết và hướng dẫn thi hành một số điều của Luật Viễn thông và Điều 30 của Nghị định số </w:t>
            </w:r>
            <w:hyperlink r:id="rId58" w:tgtFrame="_blank" w:history="1">
              <w:r w:rsidRPr="0084468B">
                <w:rPr>
                  <w:rFonts w:asciiTheme="majorHAnsi" w:eastAsia="Times New Roman" w:hAnsiTheme="majorHAnsi" w:cstheme="majorHAnsi"/>
                  <w:color w:val="0E70C3"/>
                  <w:sz w:val="24"/>
                  <w:szCs w:val="24"/>
                  <w:lang w:eastAsia="vi-VN"/>
                </w:rPr>
                <w:t>174/2013/NĐ-CP</w:t>
              </w:r>
            </w:hyperlink>
            <w:r w:rsidRPr="0084468B">
              <w:rPr>
                <w:rFonts w:asciiTheme="majorHAnsi" w:eastAsia="Times New Roman" w:hAnsiTheme="majorHAnsi" w:cstheme="majorHAnsi"/>
                <w:color w:val="000000"/>
                <w:sz w:val="24"/>
                <w:szCs w:val="24"/>
                <w:lang w:eastAsia="vi-VN"/>
              </w:rPr>
              <w:t> ngày 13 tháng 11 năm 2013 của Chính phủ quy định xử phạt vi phạm hành chính trong lĩnh vực bưu chính, viễn thông, công nghệ thông tin và tần số vô tuyến điện</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24/4/2017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2</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Nghị định</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59" w:tgtFrame="_blank" w:history="1">
              <w:r w:rsidR="0050408E" w:rsidRPr="0084468B">
                <w:rPr>
                  <w:rFonts w:asciiTheme="majorHAnsi" w:eastAsia="Times New Roman" w:hAnsiTheme="majorHAnsi" w:cstheme="majorHAnsi"/>
                  <w:color w:val="0E70C3"/>
                  <w:sz w:val="24"/>
                  <w:szCs w:val="24"/>
                  <w:lang w:eastAsia="vi-VN"/>
                </w:rPr>
                <w:t>86/2013/NĐ-CP</w:t>
              </w:r>
            </w:hyperlink>
            <w:r w:rsidR="0050408E" w:rsidRPr="0084468B">
              <w:rPr>
                <w:rFonts w:asciiTheme="majorHAnsi" w:eastAsia="Times New Roman" w:hAnsiTheme="majorHAnsi" w:cstheme="majorHAnsi"/>
                <w:color w:val="000000"/>
                <w:sz w:val="24"/>
                <w:szCs w:val="24"/>
                <w:lang w:eastAsia="vi-VN"/>
              </w:rPr>
              <w:t> ngày 29/7/2013 của Chính phủ về kinh doanh trò chơi điện tử có thưởng dành cho người nước ngoài</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1 và khoản 2 Điều 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1 Điều 5;</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2 Điều 13;</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Các khoản 1 và 6 Điều 14;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Điểm a khoản 1 Điều 18;</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1 và điểm đ khoản 3 Điều 19;</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Các khoản 2, 3, 6 và 10 Điều 20;</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Điểm d khoản 3 Điều 21;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 Điều 24;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Điều 27;</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Điểm d khoản 1 và điểm c khoản 8 Điều 32;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3 và 4 Điều 33;</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3 Điều 38;</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2 và 4 Điều 39;</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3 Điều 45;</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Điều 51.</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Được bãi bỏ, sửa đổi bởi Nghị định số </w:t>
            </w:r>
            <w:hyperlink r:id="rId60" w:tgtFrame="_blank" w:history="1">
              <w:r w:rsidRPr="0084468B">
                <w:rPr>
                  <w:rFonts w:asciiTheme="majorHAnsi" w:eastAsia="Times New Roman" w:hAnsiTheme="majorHAnsi" w:cstheme="majorHAnsi"/>
                  <w:color w:val="0E70C3"/>
                  <w:sz w:val="24"/>
                  <w:szCs w:val="24"/>
                  <w:lang w:eastAsia="vi-VN"/>
                </w:rPr>
                <w:t>175/2016/NĐ-CP</w:t>
              </w:r>
            </w:hyperlink>
            <w:r w:rsidRPr="0084468B">
              <w:rPr>
                <w:rFonts w:asciiTheme="majorHAnsi" w:eastAsia="Times New Roman" w:hAnsiTheme="majorHAnsi" w:cstheme="majorHAnsi"/>
                <w:color w:val="000000"/>
                <w:sz w:val="24"/>
                <w:szCs w:val="24"/>
                <w:lang w:eastAsia="vi-VN"/>
              </w:rPr>
              <w:t> ngày 30/12/2016 của Chính phủ sửa đổi, bổ sung một số điều quy định tại Nghị định số </w:t>
            </w:r>
            <w:hyperlink r:id="rId61" w:tgtFrame="_blank" w:history="1">
              <w:r w:rsidRPr="0084468B">
                <w:rPr>
                  <w:rFonts w:asciiTheme="majorHAnsi" w:eastAsia="Times New Roman" w:hAnsiTheme="majorHAnsi" w:cstheme="majorHAnsi"/>
                  <w:color w:val="0E70C3"/>
                  <w:sz w:val="24"/>
                  <w:szCs w:val="24"/>
                  <w:lang w:eastAsia="vi-VN"/>
                </w:rPr>
                <w:t>86/2013/NĐ-CP</w:t>
              </w:r>
            </w:hyperlink>
            <w:r w:rsidRPr="0084468B">
              <w:rPr>
                <w:rFonts w:asciiTheme="majorHAnsi" w:eastAsia="Times New Roman" w:hAnsiTheme="majorHAnsi" w:cstheme="majorHAnsi"/>
                <w:color w:val="000000"/>
                <w:sz w:val="24"/>
                <w:szCs w:val="24"/>
                <w:lang w:eastAsia="vi-VN"/>
              </w:rPr>
              <w:t> ngày 29 tháng 7 năm 2013 của Chính phủ về kinh doanh trò chơi điện tử có thưởng dành cho người nước ngoài</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15/02/2017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3</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Quyết định của Thủ tướng Chính phủ</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62" w:tgtFrame="_blank" w:history="1">
              <w:r w:rsidR="0050408E" w:rsidRPr="0084468B">
                <w:rPr>
                  <w:rFonts w:asciiTheme="majorHAnsi" w:eastAsia="Times New Roman" w:hAnsiTheme="majorHAnsi" w:cstheme="majorHAnsi"/>
                  <w:color w:val="0E70C3"/>
                  <w:sz w:val="24"/>
                  <w:szCs w:val="24"/>
                  <w:lang w:eastAsia="vi-VN"/>
                </w:rPr>
                <w:t>66/2014/QĐ-TTg</w:t>
              </w:r>
            </w:hyperlink>
            <w:r w:rsidR="0050408E" w:rsidRPr="0084468B">
              <w:rPr>
                <w:rFonts w:asciiTheme="majorHAnsi" w:eastAsia="Times New Roman" w:hAnsiTheme="majorHAnsi" w:cstheme="majorHAnsi"/>
                <w:color w:val="000000"/>
                <w:sz w:val="24"/>
                <w:szCs w:val="24"/>
                <w:lang w:eastAsia="vi-VN"/>
              </w:rPr>
              <w:t> ngày 25/11/2014 của Thủ tướng Chính phủ về việc phê duyệt Danh mục công nghệ cao được ưu tiên đầu tư phát triển và Danh mục sản phẩm công nghệ cao được khuyến khích phát triển</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 Danh mục công nghệ cao được ưu tiên đầu tư phát triển</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cụm từ "Công nghệ đảm bảo an ninh, an toàn mạng và bảo mật thông tin ở mức cao" ở số thứ tự 5;</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cụm từ "Công nghệ mạng thế hệ sau (NGN, LTE-A, IMT- advanced)" ở số thứ tự 9;</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cụm từ "Công nghệ ảo hóa và tính toán đám mây" ở số thứ tự 10.</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xml:space="preserve">2. Danh mục sản phẩm công nghệ cao được khuyến </w:t>
            </w:r>
            <w:r w:rsidRPr="0084468B">
              <w:rPr>
                <w:rFonts w:asciiTheme="majorHAnsi" w:eastAsia="Times New Roman" w:hAnsiTheme="majorHAnsi" w:cstheme="majorHAnsi"/>
                <w:color w:val="000000"/>
                <w:sz w:val="24"/>
                <w:szCs w:val="24"/>
                <w:lang w:eastAsia="vi-VN"/>
              </w:rPr>
              <w:lastRenderedPageBreak/>
              <w:t>khích phát triển cụm từ "Phần mềm đảm bảo an ninh, an toàn mạng và bảo mật thông tin ở mức cao" ở số thứ tự 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cụm từ "Thiết bị đảm bảo an ninh, an toàn mạng và bảo mật thông tin ở mức cao" ở số thứ tự 18;</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cụm từ "Thiết bị, phần mềm, phụ kiện mạng thế hệ sau (NGN, LTE-A, IMT-advanced) tại số thứ tự 22</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Được sửa đổi, bổ sung bởi Quyết định số </w:t>
            </w:r>
            <w:hyperlink r:id="rId63" w:tgtFrame="_blank" w:history="1">
              <w:r w:rsidRPr="0084468B">
                <w:rPr>
                  <w:rFonts w:asciiTheme="majorHAnsi" w:eastAsia="Times New Roman" w:hAnsiTheme="majorHAnsi" w:cstheme="majorHAnsi"/>
                  <w:color w:val="0E70C3"/>
                  <w:sz w:val="24"/>
                  <w:szCs w:val="24"/>
                  <w:lang w:eastAsia="vi-VN"/>
                </w:rPr>
                <w:t>13/2017/QĐ-TTg</w:t>
              </w:r>
            </w:hyperlink>
            <w:r w:rsidRPr="0084468B">
              <w:rPr>
                <w:rFonts w:asciiTheme="majorHAnsi" w:eastAsia="Times New Roman" w:hAnsiTheme="majorHAnsi" w:cstheme="majorHAnsi"/>
                <w:color w:val="000000"/>
                <w:sz w:val="24"/>
                <w:szCs w:val="24"/>
                <w:lang w:eastAsia="vi-VN"/>
              </w:rPr>
              <w:t> ngày 28/4/2017 của Thủ tướng Chính phủ về việc sửa đổi, bổ sung Danh mục công nghệ cao được ưu tiên đầu tư phát triển và Danh mục sản phẩm công nghệ cao được khuyến khích phát triển ban hành kèm theo Quyết định số </w:t>
            </w:r>
            <w:hyperlink r:id="rId64" w:tgtFrame="_blank" w:history="1">
              <w:r w:rsidRPr="0084468B">
                <w:rPr>
                  <w:rFonts w:asciiTheme="majorHAnsi" w:eastAsia="Times New Roman" w:hAnsiTheme="majorHAnsi" w:cstheme="majorHAnsi"/>
                  <w:color w:val="0E70C3"/>
                  <w:sz w:val="24"/>
                  <w:szCs w:val="24"/>
                  <w:lang w:eastAsia="vi-VN"/>
                </w:rPr>
                <w:t>66/2014/QĐ-TTg</w:t>
              </w:r>
            </w:hyperlink>
            <w:r w:rsidRPr="0084468B">
              <w:rPr>
                <w:rFonts w:asciiTheme="majorHAnsi" w:eastAsia="Times New Roman" w:hAnsiTheme="majorHAnsi" w:cstheme="majorHAnsi"/>
                <w:color w:val="000000"/>
                <w:sz w:val="24"/>
                <w:szCs w:val="24"/>
                <w:lang w:eastAsia="vi-VN"/>
              </w:rPr>
              <w:t> ngày 25 tháng 11 năm 2014 của Thủ tướng Chính phủ</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15/6/2017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4</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Quyết định của Thủ tướng Chính phủ</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65" w:tgtFrame="_blank" w:history="1">
              <w:r w:rsidR="0050408E" w:rsidRPr="0084468B">
                <w:rPr>
                  <w:rFonts w:asciiTheme="majorHAnsi" w:eastAsia="Times New Roman" w:hAnsiTheme="majorHAnsi" w:cstheme="majorHAnsi"/>
                  <w:color w:val="0E70C3"/>
                  <w:sz w:val="24"/>
                  <w:szCs w:val="24"/>
                  <w:lang w:eastAsia="vi-VN"/>
                </w:rPr>
                <w:t>71/2013/QĐ-TTg</w:t>
              </w:r>
            </w:hyperlink>
            <w:r w:rsidR="0050408E" w:rsidRPr="0084468B">
              <w:rPr>
                <w:rFonts w:asciiTheme="majorHAnsi" w:eastAsia="Times New Roman" w:hAnsiTheme="majorHAnsi" w:cstheme="majorHAnsi"/>
                <w:color w:val="000000"/>
                <w:sz w:val="24"/>
                <w:szCs w:val="24"/>
                <w:lang w:eastAsia="vi-VN"/>
              </w:rPr>
              <w:t> ngày 21/11/2013 của Thủ tướng Chính phủ ban hành Quy hoạch phổ tần số vô tuyến điện quốc gia</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4 Điều 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Các khoản 1, 2 và 3 Điều 9</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Quyết định số </w:t>
            </w:r>
            <w:hyperlink r:id="rId66" w:tgtFrame="_blank" w:history="1">
              <w:r w:rsidRPr="0084468B">
                <w:rPr>
                  <w:rFonts w:asciiTheme="majorHAnsi" w:eastAsia="Times New Roman" w:hAnsiTheme="majorHAnsi" w:cstheme="majorHAnsi"/>
                  <w:color w:val="0E70C3"/>
                  <w:sz w:val="24"/>
                  <w:szCs w:val="24"/>
                  <w:lang w:eastAsia="vi-VN"/>
                </w:rPr>
                <w:t>02/2017/QĐ-TTg</w:t>
              </w:r>
            </w:hyperlink>
            <w:r w:rsidRPr="0084468B">
              <w:rPr>
                <w:rFonts w:asciiTheme="majorHAnsi" w:eastAsia="Times New Roman" w:hAnsiTheme="majorHAnsi" w:cstheme="majorHAnsi"/>
                <w:color w:val="000000"/>
                <w:sz w:val="24"/>
                <w:szCs w:val="24"/>
                <w:lang w:eastAsia="vi-VN"/>
              </w:rPr>
              <w:t> ngày 17/012017 của Thủ tướng Chính phủ Sửa đổi, bổ sung Quy hoạch phổ tần số vô tuyến điện quốc gia ban hành kèm theo Quyết định số </w:t>
            </w:r>
            <w:hyperlink r:id="rId67" w:tgtFrame="_blank" w:history="1">
              <w:r w:rsidRPr="0084468B">
                <w:rPr>
                  <w:rFonts w:asciiTheme="majorHAnsi" w:eastAsia="Times New Roman" w:hAnsiTheme="majorHAnsi" w:cstheme="majorHAnsi"/>
                  <w:color w:val="0E70C3"/>
                  <w:sz w:val="24"/>
                  <w:szCs w:val="24"/>
                  <w:lang w:eastAsia="vi-VN"/>
                </w:rPr>
                <w:t>71/2013/QĐ-TTg</w:t>
              </w:r>
            </w:hyperlink>
            <w:r w:rsidRPr="0084468B">
              <w:rPr>
                <w:rFonts w:asciiTheme="majorHAnsi" w:eastAsia="Times New Roman" w:hAnsiTheme="majorHAnsi" w:cstheme="majorHAnsi"/>
                <w:color w:val="000000"/>
                <w:sz w:val="24"/>
                <w:szCs w:val="24"/>
                <w:lang w:eastAsia="vi-VN"/>
              </w:rPr>
              <w:t> ngày 21 tháng 11 năm 2013 của Thủ tướng Chính phủ</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05/3/2017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5</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Nghị định</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68" w:tgtFrame="_blank" w:history="1">
              <w:r w:rsidR="0050408E" w:rsidRPr="0084468B">
                <w:rPr>
                  <w:rFonts w:asciiTheme="majorHAnsi" w:eastAsia="Times New Roman" w:hAnsiTheme="majorHAnsi" w:cstheme="majorHAnsi"/>
                  <w:color w:val="0E70C3"/>
                  <w:sz w:val="24"/>
                  <w:szCs w:val="24"/>
                  <w:lang w:eastAsia="vi-VN"/>
                </w:rPr>
                <w:t>25/2011/NĐ-CP</w:t>
              </w:r>
            </w:hyperlink>
            <w:r w:rsidR="0050408E" w:rsidRPr="0084468B">
              <w:rPr>
                <w:rFonts w:asciiTheme="majorHAnsi" w:eastAsia="Times New Roman" w:hAnsiTheme="majorHAnsi" w:cstheme="majorHAnsi"/>
                <w:color w:val="000000"/>
                <w:sz w:val="24"/>
                <w:szCs w:val="24"/>
                <w:lang w:eastAsia="vi-VN"/>
              </w:rPr>
              <w:t> ngày 06/4/2011 của Chính phủ quy định chi tiết và hướng dẫn thi hành một số điều của Luật Viễn thông</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Điều 15</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Nghị định số </w:t>
            </w:r>
            <w:hyperlink r:id="rId69" w:tgtFrame="_blank" w:history="1">
              <w:r w:rsidRPr="0084468B">
                <w:rPr>
                  <w:rFonts w:asciiTheme="majorHAnsi" w:eastAsia="Times New Roman" w:hAnsiTheme="majorHAnsi" w:cstheme="majorHAnsi"/>
                  <w:color w:val="0E70C3"/>
                  <w:sz w:val="24"/>
                  <w:szCs w:val="24"/>
                  <w:lang w:eastAsia="vi-VN"/>
                </w:rPr>
                <w:t>49/2017/NĐ-CP</w:t>
              </w:r>
            </w:hyperlink>
            <w:r w:rsidRPr="0084468B">
              <w:rPr>
                <w:rFonts w:asciiTheme="majorHAnsi" w:eastAsia="Times New Roman" w:hAnsiTheme="majorHAnsi" w:cstheme="majorHAnsi"/>
                <w:color w:val="000000"/>
                <w:sz w:val="24"/>
                <w:szCs w:val="24"/>
                <w:lang w:eastAsia="vi-VN"/>
              </w:rPr>
              <w:t> ngày 24/4/2017 của Chính phủ sửa đổi, bổ sung Điều 15 của Nghị định số </w:t>
            </w:r>
            <w:hyperlink r:id="rId70" w:tgtFrame="_blank" w:history="1">
              <w:r w:rsidRPr="0084468B">
                <w:rPr>
                  <w:rFonts w:asciiTheme="majorHAnsi" w:eastAsia="Times New Roman" w:hAnsiTheme="majorHAnsi" w:cstheme="majorHAnsi"/>
                  <w:color w:val="0E70C3"/>
                  <w:sz w:val="24"/>
                  <w:szCs w:val="24"/>
                  <w:lang w:eastAsia="vi-VN"/>
                </w:rPr>
                <w:t>25/2011/NĐ-CP</w:t>
              </w:r>
            </w:hyperlink>
            <w:r w:rsidRPr="0084468B">
              <w:rPr>
                <w:rFonts w:asciiTheme="majorHAnsi" w:eastAsia="Times New Roman" w:hAnsiTheme="majorHAnsi" w:cstheme="majorHAnsi"/>
                <w:color w:val="000000"/>
                <w:sz w:val="24"/>
                <w:szCs w:val="24"/>
                <w:lang w:eastAsia="vi-VN"/>
              </w:rPr>
              <w:t> ngày 06 tháng 4 năm 2011 của Chính phủ quy định chi tiết và hướng dẫn thi hành một số điều của Luật Viễn thông và Điều 30 của Nghị định số </w:t>
            </w:r>
            <w:hyperlink r:id="rId71" w:tgtFrame="_blank" w:history="1">
              <w:r w:rsidRPr="0084468B">
                <w:rPr>
                  <w:rFonts w:asciiTheme="majorHAnsi" w:eastAsia="Times New Roman" w:hAnsiTheme="majorHAnsi" w:cstheme="majorHAnsi"/>
                  <w:color w:val="0E70C3"/>
                  <w:sz w:val="24"/>
                  <w:szCs w:val="24"/>
                  <w:lang w:eastAsia="vi-VN"/>
                </w:rPr>
                <w:t>174/2013/NĐ-CP</w:t>
              </w:r>
            </w:hyperlink>
            <w:r w:rsidRPr="0084468B">
              <w:rPr>
                <w:rFonts w:asciiTheme="majorHAnsi" w:eastAsia="Times New Roman" w:hAnsiTheme="majorHAnsi" w:cstheme="majorHAnsi"/>
                <w:color w:val="000000"/>
                <w:sz w:val="24"/>
                <w:szCs w:val="24"/>
                <w:lang w:eastAsia="vi-VN"/>
              </w:rPr>
              <w:t xml:space="preserve"> ngày 13 tháng 11 năm 2013 của Chính phủ quy </w:t>
            </w:r>
            <w:r w:rsidRPr="0084468B">
              <w:rPr>
                <w:rFonts w:asciiTheme="majorHAnsi" w:eastAsia="Times New Roman" w:hAnsiTheme="majorHAnsi" w:cstheme="majorHAnsi"/>
                <w:color w:val="000000"/>
                <w:sz w:val="24"/>
                <w:szCs w:val="24"/>
                <w:lang w:eastAsia="vi-VN"/>
              </w:rPr>
              <w:lastRenderedPageBreak/>
              <w:t>định xử phạt vi phạm hành chính trong lĩnh vực bưu chính, viễn thông, công nghệ thông tin và tần số vô tuyến điện</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24/4/2017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6</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72" w:tgtFrame="_blank" w:history="1">
              <w:r w:rsidR="0050408E" w:rsidRPr="0084468B">
                <w:rPr>
                  <w:rFonts w:asciiTheme="majorHAnsi" w:eastAsia="Times New Roman" w:hAnsiTheme="majorHAnsi" w:cstheme="majorHAnsi"/>
                  <w:color w:val="0E70C3"/>
                  <w:sz w:val="24"/>
                  <w:szCs w:val="24"/>
                  <w:lang w:eastAsia="vi-VN"/>
                </w:rPr>
                <w:t>17/2016/TT-BTTTT</w:t>
              </w:r>
            </w:hyperlink>
            <w:r w:rsidR="0050408E" w:rsidRPr="0084468B">
              <w:rPr>
                <w:rFonts w:asciiTheme="majorHAnsi" w:eastAsia="Times New Roman" w:hAnsiTheme="majorHAnsi" w:cstheme="majorHAnsi"/>
                <w:color w:val="000000"/>
                <w:sz w:val="24"/>
                <w:szCs w:val="24"/>
                <w:lang w:eastAsia="vi-VN"/>
              </w:rPr>
              <w:t> ngày 28/6/2016 của Bộ trưởng Bộ Thông tin và Truyền thông quy định chi tiết về quy trình, thủ tục đăng ký cung cấp dịch vụ nội dung thông tin trên mạng viễn thông di động</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3 Điều 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Điều 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Các khoản 3, 6 và 7 Điều 7</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2 Điều 9</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Mục 2, 5, 6 Mẫu số 01 - Tờ khai đăng ký cung cấp dịch vụ nội dung trên mạng viễn thông di động</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Thông tư số </w:t>
            </w:r>
            <w:hyperlink r:id="rId73" w:tgtFrame="_blank" w:history="1">
              <w:r w:rsidRPr="0084468B">
                <w:rPr>
                  <w:rFonts w:asciiTheme="majorHAnsi" w:eastAsia="Times New Roman" w:hAnsiTheme="majorHAnsi" w:cstheme="majorHAnsi"/>
                  <w:color w:val="0E70C3"/>
                  <w:sz w:val="24"/>
                  <w:szCs w:val="24"/>
                  <w:lang w:eastAsia="vi-VN"/>
                </w:rPr>
                <w:t>08/2017/TT-BTTTT</w:t>
              </w:r>
            </w:hyperlink>
            <w:r w:rsidRPr="0084468B">
              <w:rPr>
                <w:rFonts w:asciiTheme="majorHAnsi" w:eastAsia="Times New Roman" w:hAnsiTheme="majorHAnsi" w:cstheme="majorHAnsi"/>
                <w:color w:val="000000"/>
                <w:sz w:val="24"/>
                <w:szCs w:val="24"/>
                <w:lang w:eastAsia="vi-VN"/>
              </w:rPr>
              <w:t> ngày 23/6/2017 của Bộ trưởng Bộ Thông tin và Truyền thông sửa đổi, bổ sung một số điều của Thông tư số </w:t>
            </w:r>
            <w:hyperlink r:id="rId74" w:tgtFrame="_blank" w:history="1">
              <w:r w:rsidRPr="0084468B">
                <w:rPr>
                  <w:rFonts w:asciiTheme="majorHAnsi" w:eastAsia="Times New Roman" w:hAnsiTheme="majorHAnsi" w:cstheme="majorHAnsi"/>
                  <w:color w:val="0E70C3"/>
                  <w:sz w:val="24"/>
                  <w:szCs w:val="24"/>
                  <w:lang w:eastAsia="vi-VN"/>
                </w:rPr>
                <w:t>17/2016/TT-BTTTT</w:t>
              </w:r>
            </w:hyperlink>
            <w:r w:rsidRPr="0084468B">
              <w:rPr>
                <w:rFonts w:asciiTheme="majorHAnsi" w:eastAsia="Times New Roman" w:hAnsiTheme="majorHAnsi" w:cstheme="majorHAnsi"/>
                <w:color w:val="000000"/>
                <w:sz w:val="24"/>
                <w:szCs w:val="24"/>
                <w:lang w:eastAsia="vi-VN"/>
              </w:rPr>
              <w:t>ngày 28 tháng 6 năm 2016 của Bộ trưởng Bộ Thông tin và Truyền thông quy định chi tiết về quy trình, thủ tục đăng ký cung cấp dịch vụ nội dung thông tin trên mạng viễn thông di động</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21/9/2017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7</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75" w:tgtFrame="_blank" w:history="1">
              <w:r w:rsidR="0050408E" w:rsidRPr="0084468B">
                <w:rPr>
                  <w:rFonts w:asciiTheme="majorHAnsi" w:eastAsia="Times New Roman" w:hAnsiTheme="majorHAnsi" w:cstheme="majorHAnsi"/>
                  <w:color w:val="0E70C3"/>
                  <w:sz w:val="24"/>
                  <w:szCs w:val="24"/>
                  <w:lang w:eastAsia="vi-VN"/>
                </w:rPr>
                <w:t>16/2015/TT-BTTTT</w:t>
              </w:r>
            </w:hyperlink>
            <w:r w:rsidR="0050408E" w:rsidRPr="0084468B">
              <w:rPr>
                <w:rFonts w:asciiTheme="majorHAnsi" w:eastAsia="Times New Roman" w:hAnsiTheme="majorHAnsi" w:cstheme="majorHAnsi"/>
                <w:color w:val="000000"/>
                <w:sz w:val="24"/>
                <w:szCs w:val="24"/>
                <w:lang w:eastAsia="vi-VN"/>
              </w:rPr>
              <w:t> ngày 17/6/2015 của Bộ trưởng Bộ Thông tin và Truyền thông Thông tư quy định chi tiết thi hành Nghị định số </w:t>
            </w:r>
            <w:hyperlink r:id="rId76" w:tgtFrame="_blank" w:history="1">
              <w:r w:rsidR="0050408E" w:rsidRPr="0084468B">
                <w:rPr>
                  <w:rFonts w:asciiTheme="majorHAnsi" w:eastAsia="Times New Roman" w:hAnsiTheme="majorHAnsi" w:cstheme="majorHAnsi"/>
                  <w:color w:val="0E70C3"/>
                  <w:sz w:val="24"/>
                  <w:szCs w:val="24"/>
                  <w:lang w:eastAsia="vi-VN"/>
                </w:rPr>
                <w:t>187/2013/NĐ-CP</w:t>
              </w:r>
            </w:hyperlink>
            <w:r w:rsidR="0050408E" w:rsidRPr="0084468B">
              <w:rPr>
                <w:rFonts w:asciiTheme="majorHAnsi" w:eastAsia="Times New Roman" w:hAnsiTheme="majorHAnsi" w:cstheme="majorHAnsi"/>
                <w:color w:val="000000"/>
                <w:sz w:val="24"/>
                <w:szCs w:val="24"/>
                <w:lang w:eastAsia="vi-VN"/>
              </w:rPr>
              <w:t> ngày 20 tháng 11 năm 2013 của Chính phủ về xuất khẩu, nhập khẩu hàng hóa trong lĩnh vực in, phát hành xuất bản phẩm</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Điều 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Điều 5;</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Phụ lục I;</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Phụ lục II</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và thay thế bởi Thông tư số </w:t>
            </w:r>
            <w:hyperlink r:id="rId77" w:tgtFrame="_blank" w:history="1">
              <w:r w:rsidRPr="0084468B">
                <w:rPr>
                  <w:rFonts w:asciiTheme="majorHAnsi" w:eastAsia="Times New Roman" w:hAnsiTheme="majorHAnsi" w:cstheme="majorHAnsi"/>
                  <w:color w:val="0E70C3"/>
                  <w:sz w:val="24"/>
                  <w:szCs w:val="24"/>
                  <w:lang w:eastAsia="vi-VN"/>
                </w:rPr>
                <w:t>41/2016/TT-BTTTT</w:t>
              </w:r>
            </w:hyperlink>
            <w:r w:rsidRPr="0084468B">
              <w:rPr>
                <w:rFonts w:asciiTheme="majorHAnsi" w:eastAsia="Times New Roman" w:hAnsiTheme="majorHAnsi" w:cstheme="majorHAnsi"/>
                <w:color w:val="000000"/>
                <w:sz w:val="24"/>
                <w:szCs w:val="24"/>
                <w:lang w:eastAsia="vi-VN"/>
              </w:rPr>
              <w:t> ngày 26/12/2016 của Bộ trưởng Bộ Thông tin và Truyền thông sửa đổi, bổ sung một số điều của Thông tư số </w:t>
            </w:r>
            <w:hyperlink r:id="rId78" w:tgtFrame="_blank" w:history="1">
              <w:r w:rsidRPr="0084468B">
                <w:rPr>
                  <w:rFonts w:asciiTheme="majorHAnsi" w:eastAsia="Times New Roman" w:hAnsiTheme="majorHAnsi" w:cstheme="majorHAnsi"/>
                  <w:color w:val="0E70C3"/>
                  <w:sz w:val="24"/>
                  <w:szCs w:val="24"/>
                  <w:lang w:eastAsia="vi-VN"/>
                </w:rPr>
                <w:t>16/2015/TT-BTTTT</w:t>
              </w:r>
            </w:hyperlink>
            <w:r w:rsidRPr="0084468B">
              <w:rPr>
                <w:rFonts w:asciiTheme="majorHAnsi" w:eastAsia="Times New Roman" w:hAnsiTheme="majorHAnsi" w:cstheme="majorHAnsi"/>
                <w:color w:val="000000"/>
                <w:sz w:val="24"/>
                <w:szCs w:val="24"/>
                <w:lang w:eastAsia="vi-VN"/>
              </w:rPr>
              <w:t> ngày 17 tháng 6 năm 2015 của Bộ trưởng Bộ Thông tin và Truyền thông quy định chi tiết thi hành Nghị định số </w:t>
            </w:r>
            <w:hyperlink r:id="rId79" w:tgtFrame="_blank" w:history="1">
              <w:r w:rsidRPr="0084468B">
                <w:rPr>
                  <w:rFonts w:asciiTheme="majorHAnsi" w:eastAsia="Times New Roman" w:hAnsiTheme="majorHAnsi" w:cstheme="majorHAnsi"/>
                  <w:color w:val="0E70C3"/>
                  <w:sz w:val="24"/>
                  <w:szCs w:val="24"/>
                  <w:lang w:eastAsia="vi-VN"/>
                </w:rPr>
                <w:t>187/2013/NĐ-CP</w:t>
              </w:r>
            </w:hyperlink>
            <w:r w:rsidRPr="0084468B">
              <w:rPr>
                <w:rFonts w:asciiTheme="majorHAnsi" w:eastAsia="Times New Roman" w:hAnsiTheme="majorHAnsi" w:cstheme="majorHAnsi"/>
                <w:color w:val="000000"/>
                <w:sz w:val="24"/>
                <w:szCs w:val="24"/>
                <w:lang w:eastAsia="vi-VN"/>
              </w:rPr>
              <w:t> ngày 20 tháng 11 năm 2013 của Chính phủ về xuất khẩu, nhập khẩu hàng hóa trong lĩnh vực in, phát hành xuất bản phẩm</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01/3/2017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8</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80" w:tgtFrame="_blank" w:history="1">
              <w:r w:rsidR="0050408E" w:rsidRPr="0084468B">
                <w:rPr>
                  <w:rFonts w:asciiTheme="majorHAnsi" w:eastAsia="Times New Roman" w:hAnsiTheme="majorHAnsi" w:cstheme="majorHAnsi"/>
                  <w:color w:val="0E70C3"/>
                  <w:sz w:val="24"/>
                  <w:szCs w:val="24"/>
                  <w:lang w:eastAsia="vi-VN"/>
                </w:rPr>
                <w:t>08/2013/TT-BTTTT</w:t>
              </w:r>
            </w:hyperlink>
            <w:r w:rsidR="0050408E" w:rsidRPr="0084468B">
              <w:rPr>
                <w:rFonts w:asciiTheme="majorHAnsi" w:eastAsia="Times New Roman" w:hAnsiTheme="majorHAnsi" w:cstheme="majorHAnsi"/>
                <w:color w:val="000000"/>
                <w:sz w:val="24"/>
                <w:szCs w:val="24"/>
                <w:lang w:eastAsia="vi-VN"/>
              </w:rPr>
              <w:t> ngày 26/3/2013 của Bộ trưởng Bộ Thông tin và Truyền thông quy định về quản lý chất lượng dịch vụ viễn thông</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2 Điều 7</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Khoản 2 Điều 18</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xml:space="preserve">- Các Phụ lục V, VI, VII, </w:t>
            </w:r>
            <w:r w:rsidRPr="0084468B">
              <w:rPr>
                <w:rFonts w:asciiTheme="majorHAnsi" w:eastAsia="Times New Roman" w:hAnsiTheme="majorHAnsi" w:cstheme="majorHAnsi"/>
                <w:color w:val="000000"/>
                <w:sz w:val="24"/>
                <w:szCs w:val="24"/>
                <w:lang w:eastAsia="vi-VN"/>
              </w:rPr>
              <w:lastRenderedPageBreak/>
              <w:t>IX, X và XI</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Được sửa đổi, bổ sung và thay thế bởi Thông tư số </w:t>
            </w:r>
            <w:hyperlink r:id="rId81" w:tgtFrame="_blank" w:history="1">
              <w:r w:rsidRPr="0084468B">
                <w:rPr>
                  <w:rFonts w:asciiTheme="majorHAnsi" w:eastAsia="Times New Roman" w:hAnsiTheme="majorHAnsi" w:cstheme="majorHAnsi"/>
                  <w:color w:val="0E70C3"/>
                  <w:sz w:val="24"/>
                  <w:szCs w:val="24"/>
                  <w:lang w:eastAsia="vi-VN"/>
                </w:rPr>
                <w:t>11/2017/TT-BTTTT</w:t>
              </w:r>
            </w:hyperlink>
            <w:r w:rsidRPr="0084468B">
              <w:rPr>
                <w:rFonts w:asciiTheme="majorHAnsi" w:eastAsia="Times New Roman" w:hAnsiTheme="majorHAnsi" w:cstheme="majorHAnsi"/>
                <w:color w:val="000000"/>
                <w:sz w:val="24"/>
                <w:szCs w:val="24"/>
                <w:lang w:eastAsia="vi-VN"/>
              </w:rPr>
              <w:t> ngày 23/6/2017 của Bộ trưởng Bộ Thông tin và Truyền thông sửa đổi, bổ sung một số điều của Thông tư số </w:t>
            </w:r>
            <w:hyperlink r:id="rId82" w:tgtFrame="_blank" w:history="1">
              <w:r w:rsidRPr="0084468B">
                <w:rPr>
                  <w:rFonts w:asciiTheme="majorHAnsi" w:eastAsia="Times New Roman" w:hAnsiTheme="majorHAnsi" w:cstheme="majorHAnsi"/>
                  <w:color w:val="0E70C3"/>
                  <w:sz w:val="24"/>
                  <w:szCs w:val="24"/>
                  <w:lang w:eastAsia="vi-VN"/>
                </w:rPr>
                <w:t>08/2013/TT-</w:t>
              </w:r>
              <w:r w:rsidRPr="0084468B">
                <w:rPr>
                  <w:rFonts w:asciiTheme="majorHAnsi" w:eastAsia="Times New Roman" w:hAnsiTheme="majorHAnsi" w:cstheme="majorHAnsi"/>
                  <w:color w:val="0E70C3"/>
                  <w:sz w:val="24"/>
                  <w:szCs w:val="24"/>
                  <w:lang w:eastAsia="vi-VN"/>
                </w:rPr>
                <w:lastRenderedPageBreak/>
                <w:t>BTTTT</w:t>
              </w:r>
            </w:hyperlink>
            <w:r w:rsidRPr="0084468B">
              <w:rPr>
                <w:rFonts w:asciiTheme="majorHAnsi" w:eastAsia="Times New Roman" w:hAnsiTheme="majorHAnsi" w:cstheme="majorHAnsi"/>
                <w:color w:val="000000"/>
                <w:sz w:val="24"/>
                <w:szCs w:val="24"/>
                <w:lang w:eastAsia="vi-VN"/>
              </w:rPr>
              <w:t> ngày 26 tháng 3 năm 2013 của Bộ trưởng Bộ Thông tin và Truyền thông quy định về quản lý chất lượng dịch vụ viễn thông</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01/9/2017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9</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83" w:tgtFrame="_blank" w:history="1">
              <w:r w:rsidR="0050408E" w:rsidRPr="0084468B">
                <w:rPr>
                  <w:rFonts w:asciiTheme="majorHAnsi" w:eastAsia="Times New Roman" w:hAnsiTheme="majorHAnsi" w:cstheme="majorHAnsi"/>
                  <w:color w:val="0E70C3"/>
                  <w:sz w:val="24"/>
                  <w:szCs w:val="24"/>
                  <w:lang w:eastAsia="vi-VN"/>
                </w:rPr>
                <w:t>18/2011/TT-BTTTT</w:t>
              </w:r>
            </w:hyperlink>
            <w:r w:rsidR="0050408E" w:rsidRPr="0084468B">
              <w:rPr>
                <w:rFonts w:asciiTheme="majorHAnsi" w:eastAsia="Times New Roman" w:hAnsiTheme="majorHAnsi" w:cstheme="majorHAnsi"/>
                <w:color w:val="000000"/>
                <w:sz w:val="24"/>
                <w:szCs w:val="24"/>
                <w:lang w:eastAsia="vi-VN"/>
              </w:rPr>
              <w:t> ngày 30/6/2011 của Bộ trưởng Bộ Thông tin và Truyền thông ban hành Quy trình kiểm định trạm gốc điện thoại di động mặt đất công cộng</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Mục 3.3</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Mục 4.1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Mục 4.5</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Gạch đầu dòng thứ hai của mục 6.3</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Câu đầu của mục 6.3.2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Mục 6.3.2.7</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Gạch đầu dòng thứ 2 của mục 6.4.2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Gạch đầu dòng thứ nhất của mục 7.1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Mẫu đơn đề nghị kiểm định trạm gốc điện thoại di động mặt đất công cộng tại Phụ lục 1</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Mẫu Biên bản kiểm định trạm gốc điện thoại di động mặt đất công cộng tại Phụ lục 2</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Mẫu Giấy chứng nhận kiểm định trạm gốc điện thoại di động mặt đất công cộng tại Phụ lục 3</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xml:space="preserve">- Mẫu Bản thông báo </w:t>
            </w:r>
            <w:r w:rsidRPr="0084468B">
              <w:rPr>
                <w:rFonts w:asciiTheme="majorHAnsi" w:eastAsia="Times New Roman" w:hAnsiTheme="majorHAnsi" w:cstheme="majorHAnsi"/>
                <w:color w:val="000000"/>
                <w:sz w:val="24"/>
                <w:szCs w:val="24"/>
                <w:lang w:eastAsia="vi-VN"/>
              </w:rPr>
              <w:lastRenderedPageBreak/>
              <w:t>trạm gốc điện thoại di động mặt đất công cộng tại Phụ lục 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Cụm từ "thông báo" tại Phụ lục 5</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Được sửa đổi, bổ sung và thay thế bởi Thông tư số </w:t>
            </w:r>
            <w:hyperlink r:id="rId84" w:tgtFrame="_blank" w:history="1">
              <w:r w:rsidRPr="0084468B">
                <w:rPr>
                  <w:rFonts w:asciiTheme="majorHAnsi" w:eastAsia="Times New Roman" w:hAnsiTheme="majorHAnsi" w:cstheme="majorHAnsi"/>
                  <w:color w:val="0E70C3"/>
                  <w:sz w:val="24"/>
                  <w:szCs w:val="24"/>
                  <w:lang w:eastAsia="vi-VN"/>
                </w:rPr>
                <w:t>14/2017/TT-BTTTT</w:t>
              </w:r>
            </w:hyperlink>
            <w:r w:rsidRPr="0084468B">
              <w:rPr>
                <w:rFonts w:asciiTheme="majorHAnsi" w:eastAsia="Times New Roman" w:hAnsiTheme="majorHAnsi" w:cstheme="majorHAnsi"/>
                <w:color w:val="000000"/>
                <w:sz w:val="24"/>
                <w:szCs w:val="24"/>
                <w:lang w:eastAsia="vi-VN"/>
              </w:rPr>
              <w:t> ngày 23/6/2017 của Bộ trưởng Bộ Thông tin và Truyền thông Sửa đổi, bổ sung một số nội dung của Thông tư </w:t>
            </w:r>
            <w:hyperlink r:id="rId85" w:tgtFrame="_blank" w:history="1">
              <w:r w:rsidRPr="0084468B">
                <w:rPr>
                  <w:rFonts w:asciiTheme="majorHAnsi" w:eastAsia="Times New Roman" w:hAnsiTheme="majorHAnsi" w:cstheme="majorHAnsi"/>
                  <w:color w:val="0E70C3"/>
                  <w:sz w:val="24"/>
                  <w:szCs w:val="24"/>
                  <w:lang w:eastAsia="vi-VN"/>
                </w:rPr>
                <w:t>18/2011/TT-BTTTT</w:t>
              </w:r>
            </w:hyperlink>
            <w:r w:rsidRPr="0084468B">
              <w:rPr>
                <w:rFonts w:asciiTheme="majorHAnsi" w:eastAsia="Times New Roman" w:hAnsiTheme="majorHAnsi" w:cstheme="majorHAnsi"/>
                <w:color w:val="000000"/>
                <w:sz w:val="24"/>
                <w:szCs w:val="24"/>
                <w:lang w:eastAsia="vi-VN"/>
              </w:rPr>
              <w:t> ngày 30 tháng 6 năm 2011 của Bộ trưởng Bộ Thông tin và Truyền thông ban hành Quy trình kiểm định trạm gốc điện thoại di động mặt đất công cộng</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15/8/2017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10</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86" w:tgtFrame="_blank" w:history="1">
              <w:r w:rsidR="0050408E" w:rsidRPr="0084468B">
                <w:rPr>
                  <w:rFonts w:asciiTheme="majorHAnsi" w:eastAsia="Times New Roman" w:hAnsiTheme="majorHAnsi" w:cstheme="majorHAnsi"/>
                  <w:color w:val="0E70C3"/>
                  <w:sz w:val="24"/>
                  <w:szCs w:val="24"/>
                  <w:lang w:eastAsia="vi-VN"/>
                </w:rPr>
                <w:t>17/2011/TT-BTTTT</w:t>
              </w:r>
            </w:hyperlink>
            <w:r w:rsidR="0050408E" w:rsidRPr="0084468B">
              <w:rPr>
                <w:rFonts w:asciiTheme="majorHAnsi" w:eastAsia="Times New Roman" w:hAnsiTheme="majorHAnsi" w:cstheme="majorHAnsi"/>
                <w:color w:val="000000"/>
                <w:sz w:val="24"/>
                <w:szCs w:val="24"/>
                <w:lang w:eastAsia="vi-VN"/>
              </w:rPr>
              <w:t> ngày 30/6/2011 của Bộ trưởng Bộ Thông tin và Truyền thông ban hành Danh mục thiết bị viễn thông và đài vô tuyến điện bắt buộc kiểm định</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Mục Ghi chú (1) tại Danh mục thiết bị viễn thông và đài vô tuyến điện bắt buộc kiểm định</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Thông tư số </w:t>
            </w:r>
            <w:hyperlink r:id="rId87" w:tgtFrame="_blank" w:history="1">
              <w:r w:rsidRPr="0084468B">
                <w:rPr>
                  <w:rFonts w:asciiTheme="majorHAnsi" w:eastAsia="Times New Roman" w:hAnsiTheme="majorHAnsi" w:cstheme="majorHAnsi"/>
                  <w:color w:val="0E70C3"/>
                  <w:sz w:val="24"/>
                  <w:szCs w:val="24"/>
                  <w:lang w:eastAsia="vi-VN"/>
                </w:rPr>
                <w:t>12/2017/TT-BTTTT</w:t>
              </w:r>
            </w:hyperlink>
            <w:r w:rsidRPr="0084468B">
              <w:rPr>
                <w:rFonts w:asciiTheme="majorHAnsi" w:eastAsia="Times New Roman" w:hAnsiTheme="majorHAnsi" w:cstheme="majorHAnsi"/>
                <w:color w:val="000000"/>
                <w:sz w:val="24"/>
                <w:szCs w:val="24"/>
                <w:lang w:eastAsia="vi-VN"/>
              </w:rPr>
              <w:t> ngày 23/6/2017 của Bộ trưởng Bộ Thông tin và Truyền thông sửa đổi, bổ sung một số nội dung của Thông tư </w:t>
            </w:r>
            <w:hyperlink r:id="rId88" w:tgtFrame="_blank" w:history="1">
              <w:r w:rsidRPr="0084468B">
                <w:rPr>
                  <w:rFonts w:asciiTheme="majorHAnsi" w:eastAsia="Times New Roman" w:hAnsiTheme="majorHAnsi" w:cstheme="majorHAnsi"/>
                  <w:color w:val="0E70C3"/>
                  <w:sz w:val="24"/>
                  <w:szCs w:val="24"/>
                  <w:lang w:eastAsia="vi-VN"/>
                </w:rPr>
                <w:t>17/2011/TT-BTTTT</w:t>
              </w:r>
            </w:hyperlink>
            <w:r w:rsidRPr="0084468B">
              <w:rPr>
                <w:rFonts w:asciiTheme="majorHAnsi" w:eastAsia="Times New Roman" w:hAnsiTheme="majorHAnsi" w:cstheme="majorHAnsi"/>
                <w:color w:val="000000"/>
                <w:sz w:val="24"/>
                <w:szCs w:val="24"/>
                <w:lang w:eastAsia="vi-VN"/>
              </w:rPr>
              <w:t>ngày 30 tháng 6 năm 2011 của Bộ trưởng Bộ Thông tin và Truyền thông ban hành Danh mục thiết bị viễn thông và đài vô tuyến điện bắt buộc kiểm định</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15/8/2017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11</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89" w:tgtFrame="_blank" w:history="1">
              <w:r w:rsidR="0050408E" w:rsidRPr="0084468B">
                <w:rPr>
                  <w:rFonts w:asciiTheme="majorHAnsi" w:eastAsia="Times New Roman" w:hAnsiTheme="majorHAnsi" w:cstheme="majorHAnsi"/>
                  <w:color w:val="0E70C3"/>
                  <w:sz w:val="24"/>
                  <w:szCs w:val="24"/>
                  <w:lang w:eastAsia="vi-VN"/>
                </w:rPr>
                <w:t>27/2010/TT-BTTTT</w:t>
              </w:r>
            </w:hyperlink>
            <w:r w:rsidR="0050408E" w:rsidRPr="0084468B">
              <w:rPr>
                <w:rFonts w:asciiTheme="majorHAnsi" w:eastAsia="Times New Roman" w:hAnsiTheme="majorHAnsi" w:cstheme="majorHAnsi"/>
                <w:color w:val="000000"/>
                <w:sz w:val="24"/>
                <w:szCs w:val="24"/>
                <w:lang w:eastAsia="vi-VN"/>
              </w:rPr>
              <w:t> ngày 24/11/2010 của Bộ trưởng Bộ Thông tin và Truyền thông quy hoạch băng tần 2500-2690 MHz cho hệ thống thông tin di động IMT của Việt Nam</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Các điểm b và d khoản 2 Điều 1</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sửa đổi, bổ sung bởi Thông tư số </w:t>
            </w:r>
            <w:hyperlink r:id="rId90" w:tgtFrame="_blank" w:history="1">
              <w:r w:rsidRPr="0084468B">
                <w:rPr>
                  <w:rFonts w:asciiTheme="majorHAnsi" w:eastAsia="Times New Roman" w:hAnsiTheme="majorHAnsi" w:cstheme="majorHAnsi"/>
                  <w:color w:val="0E70C3"/>
                  <w:sz w:val="24"/>
                  <w:szCs w:val="24"/>
                  <w:lang w:eastAsia="vi-VN"/>
                </w:rPr>
                <w:t>44/2016/TT-BTTTT</w:t>
              </w:r>
            </w:hyperlink>
            <w:r w:rsidRPr="0084468B">
              <w:rPr>
                <w:rFonts w:asciiTheme="majorHAnsi" w:eastAsia="Times New Roman" w:hAnsiTheme="majorHAnsi" w:cstheme="majorHAnsi"/>
                <w:color w:val="000000"/>
                <w:sz w:val="24"/>
                <w:szCs w:val="24"/>
                <w:lang w:eastAsia="vi-VN"/>
              </w:rPr>
              <w:t> ngày 26/12/2016 của Bộ trưởng Bộ Thông tin và Truyền thông. Sửa đổi, bổ sung một số nội dung của Thông tư số </w:t>
            </w:r>
            <w:hyperlink r:id="rId91" w:tgtFrame="_blank" w:history="1">
              <w:r w:rsidRPr="0084468B">
                <w:rPr>
                  <w:rFonts w:asciiTheme="majorHAnsi" w:eastAsia="Times New Roman" w:hAnsiTheme="majorHAnsi" w:cstheme="majorHAnsi"/>
                  <w:color w:val="0E70C3"/>
                  <w:sz w:val="24"/>
                  <w:szCs w:val="24"/>
                  <w:lang w:eastAsia="vi-VN"/>
                </w:rPr>
                <w:t>27/2010/TT-BTTTT</w:t>
              </w:r>
            </w:hyperlink>
            <w:r w:rsidRPr="0084468B">
              <w:rPr>
                <w:rFonts w:asciiTheme="majorHAnsi" w:eastAsia="Times New Roman" w:hAnsiTheme="majorHAnsi" w:cstheme="majorHAnsi"/>
                <w:color w:val="000000"/>
                <w:sz w:val="24"/>
                <w:szCs w:val="24"/>
                <w:lang w:eastAsia="vi-VN"/>
              </w:rPr>
              <w:t> ngày 24 tháng 11 năm 2010 của Bộ trưởng Bộ Thông tin và Truyền thông ban hành Quy hoạch băng tần 2500-2690 MHz cho hệ thống thông tin di động IMT của Việt Nam</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10/02/2017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12</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 liên tịch</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92" w:tgtFrame="_blank" w:history="1">
              <w:r w:rsidR="0050408E" w:rsidRPr="0084468B">
                <w:rPr>
                  <w:rFonts w:asciiTheme="majorHAnsi" w:eastAsia="Times New Roman" w:hAnsiTheme="majorHAnsi" w:cstheme="majorHAnsi"/>
                  <w:color w:val="0E70C3"/>
                  <w:sz w:val="24"/>
                  <w:szCs w:val="24"/>
                  <w:lang w:eastAsia="vi-VN"/>
                </w:rPr>
                <w:t>06/2016/TTLT-BTTTT-BNV</w:t>
              </w:r>
            </w:hyperlink>
            <w:r w:rsidR="0050408E" w:rsidRPr="0084468B">
              <w:rPr>
                <w:rFonts w:asciiTheme="majorHAnsi" w:eastAsia="Times New Roman" w:hAnsiTheme="majorHAnsi" w:cstheme="majorHAnsi"/>
                <w:color w:val="000000"/>
                <w:sz w:val="24"/>
                <w:szCs w:val="24"/>
                <w:lang w:eastAsia="vi-VN"/>
              </w:rPr>
              <w:t xml:space="preserve">ngày 10/3/2016 của Bộ Thông tin và Truyền thông và Bộ Nội vụ Hướng dẫn chức năng, nhiệm vụ, quyền hạn và cơ cấu tổ chức của Sở Thông tin và Truyền thông thuộc Ủy ban nhân dân cấp tỉnh, thành phố trực thuộc Trung ương; Phòng Văn hóa và Thông tin thuộc Ủy </w:t>
            </w:r>
            <w:r w:rsidR="0050408E" w:rsidRPr="0084468B">
              <w:rPr>
                <w:rFonts w:asciiTheme="majorHAnsi" w:eastAsia="Times New Roman" w:hAnsiTheme="majorHAnsi" w:cstheme="majorHAnsi"/>
                <w:color w:val="000000"/>
                <w:sz w:val="24"/>
                <w:szCs w:val="24"/>
                <w:lang w:eastAsia="vi-VN"/>
              </w:rPr>
              <w:lastRenderedPageBreak/>
              <w:t>ban nhân dân huyện, quận, thị xã, thành phố trực thuộc tỉnh</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Điểm đ khoản 4 Điều 2</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Nội dung điểm đ khoản 4 Điều 2 quy định về nhiệm vụ, quyền hạn của Sở Thông tin và Truyền thông không phù hợp với quy định của khoản 1 Điều 18, khoản 8 Điều 28, khoản 1 Điều 31 Luật Báo chí 2016.</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Từ ngày Quyết định công bố có hiệu lực</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13</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Thông tư liên tịch</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93" w:tgtFrame="_blank" w:history="1">
              <w:r w:rsidR="0050408E" w:rsidRPr="0084468B">
                <w:rPr>
                  <w:rFonts w:asciiTheme="majorHAnsi" w:eastAsia="Times New Roman" w:hAnsiTheme="majorHAnsi" w:cstheme="majorHAnsi"/>
                  <w:color w:val="0E70C3"/>
                  <w:sz w:val="24"/>
                  <w:szCs w:val="24"/>
                  <w:lang w:eastAsia="vi-VN"/>
                </w:rPr>
                <w:t>01/2007/TTLT-BTTTT-</w:t>
              </w:r>
            </w:hyperlink>
            <w:r w:rsidR="0050408E" w:rsidRPr="0084468B">
              <w:rPr>
                <w:rFonts w:asciiTheme="majorHAnsi" w:eastAsia="Times New Roman" w:hAnsiTheme="majorHAnsi" w:cstheme="majorHAnsi"/>
                <w:color w:val="000000"/>
                <w:sz w:val="24"/>
                <w:szCs w:val="24"/>
                <w:lang w:eastAsia="vi-VN"/>
              </w:rPr>
              <w:t> BXD ngày 10/12/2007 Hướng dẫn việc lắp đặt, quản lý, sử dụng thùng thư bưu chính, hệ thống cáp điện thoại cố định và hệ thống cáp truyền hình trong các tòa nhà nhiều tầng còn nhiều chủ sử dụng</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Quy định về bưu chính</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 Tất cả căn cứ pháp lý ban hành văn bản này đều đã hết hiệu lực pháp luật, cụ thể;</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Luật Xây dựng năm 2003 và các văn bản hướng dẫn đã bị thay thế bởi Luật Xây dựng năm 2014;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Luật Nhà ở năm 2005 và các văn bản hướng dẫn đã bị thay thế bởi Luật Nhà ở năm 2014;</w:t>
            </w:r>
          </w:p>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 Pháp lệnh Bưu chính, viễn thông và các văn bản hướng dẫn đã bị thay thế bởi Luật Viễn thông năm 2009, Luật Bưu chính năm 2010.</w:t>
            </w:r>
          </w:p>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2. Quy định về việc xem xét nội dung hướng dẫn việc lắp đặt, quản lý, sử dụng thùng thư bưu chính năm 2017 đã bị thay thế bởi Thông tư số </w:t>
            </w:r>
            <w:hyperlink r:id="rId94" w:tgtFrame="_blank" w:history="1">
              <w:r w:rsidRPr="0084468B">
                <w:rPr>
                  <w:rFonts w:asciiTheme="majorHAnsi" w:eastAsia="Times New Roman" w:hAnsiTheme="majorHAnsi" w:cstheme="majorHAnsi"/>
                  <w:color w:val="0E70C3"/>
                  <w:sz w:val="24"/>
                  <w:szCs w:val="24"/>
                  <w:lang w:eastAsia="vi-VN"/>
                </w:rPr>
                <w:t>30/2017/TT-BTTTT</w:t>
              </w:r>
            </w:hyperlink>
            <w:r w:rsidRPr="0084468B">
              <w:rPr>
                <w:rFonts w:asciiTheme="majorHAnsi" w:eastAsia="Times New Roman" w:hAnsiTheme="majorHAnsi" w:cstheme="majorHAnsi"/>
                <w:color w:val="000000"/>
                <w:sz w:val="24"/>
                <w:szCs w:val="24"/>
                <w:lang w:eastAsia="vi-VN"/>
              </w:rPr>
              <w:t> ngày 11/11/2017 của Bộ trưởng Bộ Thông tin và Truyền thông.</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Từ ngày Quyết định công bố có hiệu lực</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14</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Quyết định của Bộ trưởng</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95" w:tgtFrame="_blank" w:history="1">
              <w:r w:rsidR="0050408E" w:rsidRPr="0084468B">
                <w:rPr>
                  <w:rFonts w:asciiTheme="majorHAnsi" w:eastAsia="Times New Roman" w:hAnsiTheme="majorHAnsi" w:cstheme="majorHAnsi"/>
                  <w:color w:val="0E70C3"/>
                  <w:sz w:val="24"/>
                  <w:szCs w:val="24"/>
                  <w:lang w:eastAsia="vi-VN"/>
                </w:rPr>
                <w:t>860/2002/QĐ-TCBĐ</w:t>
              </w:r>
            </w:hyperlink>
            <w:r w:rsidR="0050408E" w:rsidRPr="0084468B">
              <w:rPr>
                <w:rFonts w:asciiTheme="majorHAnsi" w:eastAsia="Times New Roman" w:hAnsiTheme="majorHAnsi" w:cstheme="majorHAnsi"/>
                <w:color w:val="000000"/>
                <w:sz w:val="24"/>
                <w:szCs w:val="24"/>
                <w:lang w:eastAsia="vi-VN"/>
              </w:rPr>
              <w:t> ngày 17/10/2002 của Tổng Cục trưởng Tổng Cục Bưu điện Quy hoạch kênh tần số vô tuyến điện của Việt Nam cho nghiệp vụ cố định mặt đất băng tần (30-60) GHz</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Các quy định phân kênh tần số cho nghiệp vụ cố định băng tần 57-59 GHz</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Được thay thế bằng các quy định tại Thông tư số </w:t>
            </w:r>
            <w:hyperlink r:id="rId96" w:tgtFrame="_blank" w:history="1">
              <w:r w:rsidRPr="0084468B">
                <w:rPr>
                  <w:rFonts w:asciiTheme="majorHAnsi" w:eastAsia="Times New Roman" w:hAnsiTheme="majorHAnsi" w:cstheme="majorHAnsi"/>
                  <w:color w:val="0E70C3"/>
                  <w:sz w:val="24"/>
                  <w:szCs w:val="24"/>
                  <w:lang w:eastAsia="vi-VN"/>
                </w:rPr>
                <w:t>34/2016/TT-BTTTT</w:t>
              </w:r>
            </w:hyperlink>
            <w:r w:rsidRPr="0084468B">
              <w:rPr>
                <w:rFonts w:asciiTheme="majorHAnsi" w:eastAsia="Times New Roman" w:hAnsiTheme="majorHAnsi" w:cstheme="majorHAnsi"/>
                <w:color w:val="000000"/>
                <w:sz w:val="24"/>
                <w:szCs w:val="24"/>
                <w:lang w:eastAsia="vi-VN"/>
              </w:rPr>
              <w:t> ngày 26/12/2016 của Bộ trưởng Bộ Thông tin và Truyền thông về Quy hoạch phân kênh tần số vô tuyến điện cho nghiệp vụ cố định băng tần 57-66 GHz.</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10/02/2017</w:t>
            </w:r>
          </w:p>
        </w:tc>
      </w:tr>
      <w:tr w:rsidR="0050408E" w:rsidRPr="0084468B" w:rsidTr="0050408E">
        <w:trPr>
          <w:tblCellSpacing w:w="0" w:type="dxa"/>
        </w:trPr>
        <w:tc>
          <w:tcPr>
            <w:tcW w:w="150" w:type="pct"/>
            <w:tcBorders>
              <w:top w:val="nil"/>
              <w:left w:val="single" w:sz="8" w:space="0" w:color="auto"/>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15</w:t>
            </w:r>
          </w:p>
        </w:tc>
        <w:tc>
          <w:tcPr>
            <w:tcW w:w="3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jc w:val="center"/>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Quyết định của Bộ trưởng</w:t>
            </w:r>
          </w:p>
        </w:tc>
        <w:tc>
          <w:tcPr>
            <w:tcW w:w="1550" w:type="pct"/>
            <w:tcBorders>
              <w:top w:val="nil"/>
              <w:left w:val="nil"/>
              <w:bottom w:val="single" w:sz="8" w:space="0" w:color="auto"/>
              <w:right w:val="single" w:sz="8" w:space="0" w:color="auto"/>
            </w:tcBorders>
            <w:shd w:val="clear" w:color="auto" w:fill="FFFFFF"/>
            <w:hideMark/>
          </w:tcPr>
          <w:p w:rsidR="0050408E" w:rsidRPr="0084468B" w:rsidRDefault="00CA746A" w:rsidP="0050408E">
            <w:pPr>
              <w:spacing w:after="0" w:line="234" w:lineRule="atLeast"/>
              <w:rPr>
                <w:rFonts w:asciiTheme="majorHAnsi" w:eastAsia="Times New Roman" w:hAnsiTheme="majorHAnsi" w:cstheme="majorHAnsi"/>
                <w:color w:val="000000"/>
                <w:sz w:val="24"/>
                <w:szCs w:val="24"/>
                <w:lang w:eastAsia="vi-VN"/>
              </w:rPr>
            </w:pPr>
            <w:hyperlink r:id="rId97" w:tgtFrame="_blank" w:history="1">
              <w:r w:rsidR="0050408E" w:rsidRPr="0084468B">
                <w:rPr>
                  <w:rFonts w:asciiTheme="majorHAnsi" w:eastAsia="Times New Roman" w:hAnsiTheme="majorHAnsi" w:cstheme="majorHAnsi"/>
                  <w:color w:val="0E70C3"/>
                  <w:sz w:val="24"/>
                  <w:szCs w:val="24"/>
                  <w:lang w:eastAsia="vi-VN"/>
                </w:rPr>
                <w:t>28/2002/QĐ-BVHTT</w:t>
              </w:r>
            </w:hyperlink>
            <w:r w:rsidR="0050408E" w:rsidRPr="0084468B">
              <w:rPr>
                <w:rFonts w:asciiTheme="majorHAnsi" w:eastAsia="Times New Roman" w:hAnsiTheme="majorHAnsi" w:cstheme="majorHAnsi"/>
                <w:color w:val="000000"/>
                <w:sz w:val="24"/>
                <w:szCs w:val="24"/>
                <w:lang w:eastAsia="vi-VN"/>
              </w:rPr>
              <w:t xml:space="preserve"> ngày 21/11/2002 của Bộ trưởng Bộ Văn hóa - Thông tin ban hành Quy chế xuất bản bản tin, tài liệu, tờ rơi; phát hành thông cáo báo chí; đăng, phát bản tin trên màn hình điện tử của các cơ quan, tổ chức nước </w:t>
            </w:r>
            <w:r w:rsidR="0050408E" w:rsidRPr="0084468B">
              <w:rPr>
                <w:rFonts w:asciiTheme="majorHAnsi" w:eastAsia="Times New Roman" w:hAnsiTheme="majorHAnsi" w:cstheme="majorHAnsi"/>
                <w:color w:val="000000"/>
                <w:sz w:val="24"/>
                <w:szCs w:val="24"/>
                <w:lang w:eastAsia="vi-VN"/>
              </w:rPr>
              <w:lastRenderedPageBreak/>
              <w:t>ngoài, pháp nhân có yếu tố nước ngoài tại Việt Nam</w:t>
            </w:r>
          </w:p>
        </w:tc>
        <w:tc>
          <w:tcPr>
            <w:tcW w:w="9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Nội dung quy định về xuất bản bản tin</w:t>
            </w:r>
          </w:p>
        </w:tc>
        <w:tc>
          <w:tcPr>
            <w:tcW w:w="160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t>Hết hiệu lực bởi Thông tư số</w:t>
            </w:r>
            <w:hyperlink r:id="rId98" w:tgtFrame="_blank" w:history="1">
              <w:r w:rsidRPr="0084468B">
                <w:rPr>
                  <w:rFonts w:asciiTheme="majorHAnsi" w:eastAsia="Times New Roman" w:hAnsiTheme="majorHAnsi" w:cstheme="majorHAnsi"/>
                  <w:color w:val="0E70C3"/>
                  <w:sz w:val="24"/>
                  <w:szCs w:val="24"/>
                  <w:lang w:eastAsia="vi-VN"/>
                </w:rPr>
                <w:t>48/2016/TT-BTTTT</w:t>
              </w:r>
            </w:hyperlink>
            <w:r w:rsidRPr="0084468B">
              <w:rPr>
                <w:rFonts w:asciiTheme="majorHAnsi" w:eastAsia="Times New Roman" w:hAnsiTheme="majorHAnsi" w:cstheme="majorHAnsi"/>
                <w:color w:val="000000"/>
                <w:sz w:val="24"/>
                <w:szCs w:val="24"/>
                <w:lang w:eastAsia="vi-VN"/>
              </w:rPr>
              <w:t xml:space="preserve"> ngày 26/12/2016 của Bộ trưởng Bộ Thông tin và Truyền thông quy định chi tiết và hướng dẫn việc cấp giấy phép hoạt động báo in và báo điện tử, xuất bản thêm ấn phẩm, mở </w:t>
            </w:r>
            <w:r w:rsidRPr="0084468B">
              <w:rPr>
                <w:rFonts w:asciiTheme="majorHAnsi" w:eastAsia="Times New Roman" w:hAnsiTheme="majorHAnsi" w:cstheme="majorHAnsi"/>
                <w:color w:val="000000"/>
                <w:sz w:val="24"/>
                <w:szCs w:val="24"/>
                <w:lang w:eastAsia="vi-VN"/>
              </w:rPr>
              <w:lastRenderedPageBreak/>
              <w:t>chuyên trang của báo điện tử, xuất bản phụ trương, xuất bản bản tin, xuất bản đặc san</w:t>
            </w:r>
          </w:p>
        </w:tc>
        <w:tc>
          <w:tcPr>
            <w:tcW w:w="350" w:type="pct"/>
            <w:tcBorders>
              <w:top w:val="nil"/>
              <w:left w:val="nil"/>
              <w:bottom w:val="single" w:sz="8" w:space="0" w:color="auto"/>
              <w:right w:val="single" w:sz="8" w:space="0" w:color="auto"/>
            </w:tcBorders>
            <w:shd w:val="clear" w:color="auto" w:fill="FFFFFF"/>
            <w:hideMark/>
          </w:tcPr>
          <w:p w:rsidR="0050408E" w:rsidRPr="0084468B" w:rsidRDefault="0050408E" w:rsidP="0050408E">
            <w:pPr>
              <w:spacing w:before="120" w:after="0" w:line="234" w:lineRule="atLeast"/>
              <w:rPr>
                <w:rFonts w:asciiTheme="majorHAnsi" w:eastAsia="Times New Roman" w:hAnsiTheme="majorHAnsi" w:cstheme="majorHAnsi"/>
                <w:color w:val="000000"/>
                <w:sz w:val="24"/>
                <w:szCs w:val="24"/>
                <w:lang w:eastAsia="vi-VN"/>
              </w:rPr>
            </w:pPr>
            <w:r w:rsidRPr="0084468B">
              <w:rPr>
                <w:rFonts w:asciiTheme="majorHAnsi" w:eastAsia="Times New Roman" w:hAnsiTheme="majorHAnsi" w:cstheme="majorHAnsi"/>
                <w:color w:val="000000"/>
                <w:sz w:val="24"/>
                <w:szCs w:val="24"/>
                <w:lang w:eastAsia="vi-VN"/>
              </w:rPr>
              <w:lastRenderedPageBreak/>
              <w:t>15/02/</w:t>
            </w:r>
          </w:p>
        </w:tc>
      </w:tr>
    </w:tbl>
    <w:p w:rsidR="00F6680C" w:rsidRPr="0084468B" w:rsidRDefault="00F6680C">
      <w:pPr>
        <w:rPr>
          <w:rFonts w:asciiTheme="majorHAnsi" w:hAnsiTheme="majorHAnsi" w:cstheme="majorHAnsi"/>
          <w:sz w:val="24"/>
          <w:szCs w:val="24"/>
        </w:rPr>
      </w:pPr>
    </w:p>
    <w:sectPr w:rsidR="00F6680C" w:rsidRPr="00844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8E"/>
    <w:rsid w:val="000B0B96"/>
    <w:rsid w:val="0050408E"/>
    <w:rsid w:val="0084468B"/>
    <w:rsid w:val="00CA746A"/>
    <w:rsid w:val="00F668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50408E"/>
  </w:style>
  <w:style w:type="paragraph" w:styleId="NormalWeb">
    <w:name w:val="Normal (Web)"/>
    <w:basedOn w:val="Normal"/>
    <w:uiPriority w:val="99"/>
    <w:unhideWhenUsed/>
    <w:rsid w:val="0050408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040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wstitle">
    <w:name w:val="news_title"/>
    <w:basedOn w:val="DefaultParagraphFont"/>
    <w:rsid w:val="0050408E"/>
  </w:style>
  <w:style w:type="paragraph" w:styleId="NormalWeb">
    <w:name w:val="Normal (Web)"/>
    <w:basedOn w:val="Normal"/>
    <w:uiPriority w:val="99"/>
    <w:unhideWhenUsed/>
    <w:rsid w:val="0050408E"/>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5040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03948">
      <w:bodyDiv w:val="1"/>
      <w:marLeft w:val="0"/>
      <w:marRight w:val="0"/>
      <w:marTop w:val="0"/>
      <w:marBottom w:val="0"/>
      <w:divBdr>
        <w:top w:val="none" w:sz="0" w:space="0" w:color="auto"/>
        <w:left w:val="none" w:sz="0" w:space="0" w:color="auto"/>
        <w:bottom w:val="none" w:sz="0" w:space="0" w:color="auto"/>
        <w:right w:val="none" w:sz="0" w:space="0" w:color="auto"/>
      </w:divBdr>
    </w:div>
    <w:div w:id="1096094048">
      <w:bodyDiv w:val="1"/>
      <w:marLeft w:val="0"/>
      <w:marRight w:val="0"/>
      <w:marTop w:val="0"/>
      <w:marBottom w:val="0"/>
      <w:divBdr>
        <w:top w:val="none" w:sz="0" w:space="0" w:color="auto"/>
        <w:left w:val="none" w:sz="0" w:space="0" w:color="auto"/>
        <w:bottom w:val="none" w:sz="0" w:space="0" w:color="auto"/>
        <w:right w:val="none" w:sz="0" w:space="0" w:color="auto"/>
      </w:divBdr>
    </w:div>
    <w:div w:id="17353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phap-luat/tim-van-ban.aspx?keyword=20/2017/TT-BTTTT&amp;area=2&amp;type=0&amp;match=False&amp;vc=True&amp;lan=1" TargetMode="External"/><Relationship Id="rId21" Type="http://schemas.openxmlformats.org/officeDocument/2006/relationships/hyperlink" Target="https://thuvienphapluat.vn/phap-luat/tim-van-ban.aspx?keyword=03/2012/TT-BTTTT&amp;area=2&amp;type=0&amp;match=False&amp;vc=True&amp;lan=1" TargetMode="External"/><Relationship Id="rId34" Type="http://schemas.openxmlformats.org/officeDocument/2006/relationships/hyperlink" Target="https://thuvienphapluat.vn/phap-luat/tim-van-ban.aspx?keyword=23/2016/TT-BTTTT&amp;area=2&amp;type=0&amp;match=False&amp;vc=True&amp;lan=1" TargetMode="External"/><Relationship Id="rId42" Type="http://schemas.openxmlformats.org/officeDocument/2006/relationships/hyperlink" Target="https://thuvienphapluat.vn/phap-luat/tim-van-ban.aspx?keyword=72/2015/N%C4%90-CP&amp;area=2&amp;type=0&amp;match=False&amp;vc=True&amp;lan=1" TargetMode="External"/><Relationship Id="rId47" Type="http://schemas.openxmlformats.org/officeDocument/2006/relationships/hyperlink" Target="https://thuvienphapluat.vn/phap-luat/tim-van-ban.aspx?keyword=40/2006/Q%C4%90-BBCVT&amp;area=2&amp;type=0&amp;match=False&amp;vc=True&amp;lan=1" TargetMode="External"/><Relationship Id="rId50" Type="http://schemas.openxmlformats.org/officeDocument/2006/relationships/hyperlink" Target="https://thuvienphapluat.vn/phap-luat/tim-van-ban.aspx?keyword=07/2017/TT-BTTTT&amp;area=2&amp;type=0&amp;match=False&amp;vc=True&amp;lan=1" TargetMode="External"/><Relationship Id="rId55" Type="http://schemas.openxmlformats.org/officeDocument/2006/relationships/hyperlink" Target="https://thuvienphapluat.vn/phap-luat/tim-van-ban.aspx?keyword=174/2013/N%C4%90-CP&amp;area=2&amp;type=0&amp;match=False&amp;vc=True&amp;lan=1" TargetMode="External"/><Relationship Id="rId63" Type="http://schemas.openxmlformats.org/officeDocument/2006/relationships/hyperlink" Target="https://thuvienphapluat.vn/phap-luat/tim-van-ban.aspx?keyword=13/2017/Q%C4%90-TTg&amp;area=2&amp;type=0&amp;match=False&amp;vc=True&amp;lan=1" TargetMode="External"/><Relationship Id="rId68" Type="http://schemas.openxmlformats.org/officeDocument/2006/relationships/hyperlink" Target="https://thuvienphapluat.vn/phap-luat/tim-van-ban.aspx?keyword=25/2011/N%C4%90-CP&amp;area=2&amp;type=0&amp;match=False&amp;vc=True&amp;lan=1" TargetMode="External"/><Relationship Id="rId76" Type="http://schemas.openxmlformats.org/officeDocument/2006/relationships/hyperlink" Target="https://thuvienphapluat.vn/phap-luat/tim-van-ban.aspx?keyword=187/2013/N%C4%90-CP&amp;area=2&amp;type=0&amp;match=False&amp;vc=True&amp;lan=1" TargetMode="External"/><Relationship Id="rId84" Type="http://schemas.openxmlformats.org/officeDocument/2006/relationships/hyperlink" Target="https://thuvienphapluat.vn/phap-luat/tim-van-ban.aspx?keyword=14/2017/TT-BTTTT&amp;area=2&amp;type=0&amp;match=False&amp;vc=True&amp;lan=1" TargetMode="External"/><Relationship Id="rId89" Type="http://schemas.openxmlformats.org/officeDocument/2006/relationships/hyperlink" Target="https://thuvienphapluat.vn/phap-luat/tim-van-ban.aspx?keyword=27/2010/TT-BTTTT&amp;area=2&amp;type=0&amp;match=False&amp;vc=True&amp;lan=1" TargetMode="External"/><Relationship Id="rId97" Type="http://schemas.openxmlformats.org/officeDocument/2006/relationships/hyperlink" Target="https://thuvienphapluat.vn/phap-luat/tim-van-ban.aspx?keyword=28/2002/Q%C4%90-BVHTT&amp;area=2&amp;type=0&amp;match=False&amp;vc=True&amp;lan=1" TargetMode="External"/><Relationship Id="rId7" Type="http://schemas.openxmlformats.org/officeDocument/2006/relationships/hyperlink" Target="https://thuvienphapluat.vn/phap-luat/tim-van-ban.aspx?keyword=88/2013/N%C4%90-CP&amp;area=2&amp;type=0&amp;match=False&amp;vc=True&amp;lan=1" TargetMode="External"/><Relationship Id="rId71" Type="http://schemas.openxmlformats.org/officeDocument/2006/relationships/hyperlink" Target="https://thuvienphapluat.vn/phap-luat/tim-van-ban.aspx?keyword=174/2013/N%C4%90-CP&amp;area=2&amp;type=0&amp;match=False&amp;vc=True&amp;lan=1" TargetMode="External"/><Relationship Id="rId92" Type="http://schemas.openxmlformats.org/officeDocument/2006/relationships/hyperlink" Target="https://thuvienphapluat.vn/phap-luat/tim-van-ban.aspx?keyword=06/2016/TTLT-BTTTT-BNV&amp;area=2&amp;type=0&amp;match=False&amp;vc=True&amp;lan=1" TargetMode="External"/><Relationship Id="rId2" Type="http://schemas.microsoft.com/office/2007/relationships/stylesWithEffects" Target="stylesWithEffects.xml"/><Relationship Id="rId16" Type="http://schemas.openxmlformats.org/officeDocument/2006/relationships/hyperlink" Target="https://thuvienphapluat.vn/phap-luat/tim-van-ban.aspx?keyword=45/2016/TT-BTTTT&amp;area=2&amp;type=0&amp;match=False&amp;vc=True&amp;lan=1" TargetMode="External"/><Relationship Id="rId29" Type="http://schemas.openxmlformats.org/officeDocument/2006/relationships/hyperlink" Target="https://thuvienphapluat.vn/phap-luat/tim-van-ban.aspx?keyword=07/2011/TT-BTTT&amp;area=2&amp;type=0&amp;match=False&amp;vc=True&amp;lan=1" TargetMode="External"/><Relationship Id="rId11" Type="http://schemas.openxmlformats.org/officeDocument/2006/relationships/hyperlink" Target="https://thuvienphapluat.vn/phap-luat/tim-van-ban.aspx?keyword=04/2015/TT-BTTTT&amp;area=2&amp;type=0&amp;match=False&amp;vc=True&amp;lan=1" TargetMode="External"/><Relationship Id="rId24" Type="http://schemas.openxmlformats.org/officeDocument/2006/relationships/hyperlink" Target="https://thuvienphapluat.vn/phap-luat/tim-van-ban.aspx?keyword=48/2016/TT-BTTTT&amp;area=2&amp;type=0&amp;match=False&amp;vc=True&amp;lan=1" TargetMode="External"/><Relationship Id="rId32" Type="http://schemas.openxmlformats.org/officeDocument/2006/relationships/hyperlink" Target="https://thuvienphapluat.vn/phap-luat/tim-van-ban.aspx?keyword=48/2016/TT-BTTTT&amp;area=2&amp;type=0&amp;match=False&amp;vc=True&amp;lan=1" TargetMode="External"/><Relationship Id="rId37" Type="http://schemas.openxmlformats.org/officeDocument/2006/relationships/hyperlink" Target="https://thuvienphapluat.vn/phap-luat/tim-van-ban.aspx?keyword=49/2016/TT-BTTTT&amp;area=2&amp;type=0&amp;match=False&amp;vc=True&amp;lan=1" TargetMode="External"/><Relationship Id="rId40" Type="http://schemas.openxmlformats.org/officeDocument/2006/relationships/hyperlink" Target="https://thuvienphapluat.vn/phap-luat/tim-van-ban.aspx?keyword=34/2011/TTLT-BTTTT-BNG&amp;area=2&amp;type=0&amp;match=False&amp;vc=True&amp;lan=1" TargetMode="External"/><Relationship Id="rId45" Type="http://schemas.openxmlformats.org/officeDocument/2006/relationships/hyperlink" Target="https://thuvienphapluat.vn/phap-luat/tim-van-ban.aspx?keyword=12/2008/Q%C4%90-BTTTT&amp;area=2&amp;type=0&amp;match=False&amp;vc=True&amp;lan=1" TargetMode="External"/><Relationship Id="rId53" Type="http://schemas.openxmlformats.org/officeDocument/2006/relationships/hyperlink" Target="https://thuvienphapluat.vn/phap-luat/tim-van-ban.aspx?keyword=53/2003/Q%C4%90-BVHTT&amp;area=2&amp;type=0&amp;match=False&amp;vc=True&amp;lan=1" TargetMode="External"/><Relationship Id="rId58" Type="http://schemas.openxmlformats.org/officeDocument/2006/relationships/hyperlink" Target="https://thuvienphapluat.vn/phap-luat/tim-van-ban.aspx?keyword=174/2013/N%C4%90-CP&amp;area=2&amp;type=0&amp;match=False&amp;vc=True&amp;lan=1" TargetMode="External"/><Relationship Id="rId66" Type="http://schemas.openxmlformats.org/officeDocument/2006/relationships/hyperlink" Target="https://thuvienphapluat.vn/phap-luat/tim-van-ban.aspx?keyword=02/2017/Q%C4%90-TTg&amp;area=2&amp;type=0&amp;match=False&amp;vc=True&amp;lan=1" TargetMode="External"/><Relationship Id="rId74" Type="http://schemas.openxmlformats.org/officeDocument/2006/relationships/hyperlink" Target="https://thuvienphapluat.vn/phap-luat/tim-van-ban.aspx?keyword=17/2016/TT-BTTTT&amp;area=2&amp;type=0&amp;match=False&amp;vc=True&amp;lan=1" TargetMode="External"/><Relationship Id="rId79" Type="http://schemas.openxmlformats.org/officeDocument/2006/relationships/hyperlink" Target="https://thuvienphapluat.vn/phap-luat/tim-van-ban.aspx?keyword=187/2013/N%C4%90-CP&amp;area=2&amp;type=0&amp;match=False&amp;vc=True&amp;lan=1" TargetMode="External"/><Relationship Id="rId87" Type="http://schemas.openxmlformats.org/officeDocument/2006/relationships/hyperlink" Target="https://thuvienphapluat.vn/phap-luat/tim-van-ban.aspx?keyword=12/2017/TT-BTTTT&amp;area=2&amp;type=0&amp;match=False&amp;vc=True&amp;lan=1" TargetMode="External"/><Relationship Id="rId5" Type="http://schemas.openxmlformats.org/officeDocument/2006/relationships/hyperlink" Target="https://thuvienphapluat.vn/phap-luat/tim-van-ban.aspx?keyword=132/2013/N%C4%90-CP&amp;area=2&amp;type=0&amp;match=False&amp;vc=True&amp;lan=1" TargetMode="External"/><Relationship Id="rId61" Type="http://schemas.openxmlformats.org/officeDocument/2006/relationships/hyperlink" Target="https://thuvienphapluat.vn/phap-luat/tim-van-ban.aspx?keyword=86/2013/N%C4%90-CP&amp;area=2&amp;type=0&amp;match=False&amp;vc=True&amp;lan=1" TargetMode="External"/><Relationship Id="rId82" Type="http://schemas.openxmlformats.org/officeDocument/2006/relationships/hyperlink" Target="https://thuvienphapluat.vn/phap-luat/tim-van-ban.aspx?keyword=08/2013/TT-BTTTT&amp;area=2&amp;type=0&amp;match=False&amp;vc=True&amp;lan=1" TargetMode="External"/><Relationship Id="rId90" Type="http://schemas.openxmlformats.org/officeDocument/2006/relationships/hyperlink" Target="https://thuvienphapluat.vn/phap-luat/tim-van-ban.aspx?keyword=44/2016/TT-BTTTT&amp;area=2&amp;type=0&amp;match=False&amp;vc=True&amp;lan=1" TargetMode="External"/><Relationship Id="rId95" Type="http://schemas.openxmlformats.org/officeDocument/2006/relationships/hyperlink" Target="https://thuvienphapluat.vn/phap-luat/tim-van-ban.aspx?keyword=860/2002/Q%C4%90-TCB%C4%90&amp;area=2&amp;type=0&amp;match=False&amp;vc=True&amp;lan=1" TargetMode="External"/><Relationship Id="rId19" Type="http://schemas.openxmlformats.org/officeDocument/2006/relationships/hyperlink" Target="https://thuvienphapluat.vn/phap-luat/tim-van-ban.aspx?keyword=25/2011/N%C4%90-CP&amp;area=2&amp;type=0&amp;match=False&amp;vc=True&amp;lan=1" TargetMode="External"/><Relationship Id="rId14" Type="http://schemas.openxmlformats.org/officeDocument/2006/relationships/hyperlink" Target="https://thuvienphapluat.vn/phap-luat/tim-van-ban.aspx?keyword=47/2016/TT-BTTTT&amp;area=2&amp;type=0&amp;match=False&amp;vc=True&amp;lan=1" TargetMode="External"/><Relationship Id="rId22" Type="http://schemas.openxmlformats.org/officeDocument/2006/relationships/hyperlink" Target="https://thuvienphapluat.vn/phap-luat/tim-van-ban.aspx?keyword=46/2016/TT-BTTTT&amp;area=2&amp;type=0&amp;match=False&amp;vc=True&amp;lan=1" TargetMode="External"/><Relationship Id="rId27" Type="http://schemas.openxmlformats.org/officeDocument/2006/relationships/hyperlink" Target="https://thuvienphapluat.vn/phap-luat/tim-van-ban.aspx?keyword=23/2011/TT-BTTTT&amp;area=2&amp;type=0&amp;match=False&amp;vc=True&amp;lan=1" TargetMode="External"/><Relationship Id="rId30" Type="http://schemas.openxmlformats.org/officeDocument/2006/relationships/hyperlink" Target="https://thuvienphapluat.vn/phap-luat/tim-van-ban.aspx?keyword=36/2016/TT-BTTTT&amp;area=2&amp;type=0&amp;match=False&amp;vc=True&amp;lan=1" TargetMode="External"/><Relationship Id="rId35" Type="http://schemas.openxmlformats.org/officeDocument/2006/relationships/hyperlink" Target="https://thuvienphapluat.vn/phap-luat/tim-van-ban.aspx?keyword=35/2016/TT-BTTTT&amp;area=2&amp;type=0&amp;match=False&amp;vc=True&amp;lan=1" TargetMode="External"/><Relationship Id="rId43" Type="http://schemas.openxmlformats.org/officeDocument/2006/relationships/hyperlink" Target="https://thuvienphapluat.vn/phap-luat/tim-van-ban.aspx?keyword=72/2015/N%C4%90-CP&amp;area=2&amp;type=0&amp;match=False&amp;vc=True&amp;lan=1" TargetMode="External"/><Relationship Id="rId48" Type="http://schemas.openxmlformats.org/officeDocument/2006/relationships/hyperlink" Target="https://thuvienphapluat.vn/phap-luat/tim-van-ban.aspx?keyword=19/2017/TT-BTTTT&amp;area=2&amp;type=0&amp;match=False&amp;vc=True&amp;lan=1" TargetMode="External"/><Relationship Id="rId56" Type="http://schemas.openxmlformats.org/officeDocument/2006/relationships/hyperlink" Target="https://thuvienphapluat.vn/phap-luat/tim-van-ban.aspx?keyword=49/2017/N%C4%90-CP&amp;area=2&amp;type=0&amp;match=False&amp;vc=True&amp;lan=1" TargetMode="External"/><Relationship Id="rId64" Type="http://schemas.openxmlformats.org/officeDocument/2006/relationships/hyperlink" Target="https://thuvienphapluat.vn/phap-luat/tim-van-ban.aspx?keyword=66/2014/Q%C4%90-TTg&amp;area=2&amp;type=0&amp;match=False&amp;vc=True&amp;lan=1" TargetMode="External"/><Relationship Id="rId69" Type="http://schemas.openxmlformats.org/officeDocument/2006/relationships/hyperlink" Target="https://thuvienphapluat.vn/phap-luat/tim-van-ban.aspx?keyword=49/2017/N%C4%90-CP&amp;area=2&amp;type=0&amp;match=False&amp;vc=True&amp;lan=1" TargetMode="External"/><Relationship Id="rId77" Type="http://schemas.openxmlformats.org/officeDocument/2006/relationships/hyperlink" Target="https://thuvienphapluat.vn/phap-luat/tim-van-ban.aspx?keyword=41/2016/TT-BTTTT&amp;area=2&amp;type=0&amp;match=False&amp;vc=True&amp;lan=1" TargetMode="External"/><Relationship Id="rId100" Type="http://schemas.openxmlformats.org/officeDocument/2006/relationships/theme" Target="theme/theme1.xml"/><Relationship Id="rId8" Type="http://schemas.openxmlformats.org/officeDocument/2006/relationships/hyperlink" Target="https://thuvienphapluat.vn/phap-luat/tim-van-ban.aspx?keyword=118/2017/N%C4%90-CP&amp;area=2&amp;type=0&amp;match=False&amp;vc=True&amp;lan=1" TargetMode="External"/><Relationship Id="rId51" Type="http://schemas.openxmlformats.org/officeDocument/2006/relationships/hyperlink" Target="https://thuvienphapluat.vn/phap-luat/tim-van-ban.aspx?keyword=90/2003/Q%C4%90-BBCVT&amp;area=2&amp;type=0&amp;match=False&amp;vc=True&amp;lan=1" TargetMode="External"/><Relationship Id="rId72" Type="http://schemas.openxmlformats.org/officeDocument/2006/relationships/hyperlink" Target="https://thuvienphapluat.vn/phap-luat/tim-van-ban.aspx?keyword=17/2016/TT-BTTTT&amp;area=2&amp;type=0&amp;match=False&amp;vc=True&amp;lan=1" TargetMode="External"/><Relationship Id="rId80" Type="http://schemas.openxmlformats.org/officeDocument/2006/relationships/hyperlink" Target="https://thuvienphapluat.vn/phap-luat/tim-van-ban.aspx?keyword=08/2013/TT-BTTTT&amp;area=2&amp;type=0&amp;match=False&amp;vc=True&amp;lan=1" TargetMode="External"/><Relationship Id="rId85" Type="http://schemas.openxmlformats.org/officeDocument/2006/relationships/hyperlink" Target="https://thuvienphapluat.vn/phap-luat/tim-van-ban.aspx?keyword=18/2011/TT-BTTTT&amp;area=2&amp;type=0&amp;match=False&amp;vc=True&amp;lan=1" TargetMode="External"/><Relationship Id="rId93" Type="http://schemas.openxmlformats.org/officeDocument/2006/relationships/hyperlink" Target="https://thuvienphapluat.vn/phap-luat/tim-van-ban.aspx?keyword=01/2007/TTLT-BTTTT-&amp;area=2&amp;type=0&amp;match=False&amp;vc=True&amp;lan=1" TargetMode="External"/><Relationship Id="rId98" Type="http://schemas.openxmlformats.org/officeDocument/2006/relationships/hyperlink" Target="https://thuvienphapluat.vn/phap-luat/tim-van-ban.aspx?keyword=48/2016/TT-BTTTT&amp;area=2&amp;type=0&amp;match=False&amp;vc=True&amp;lan=1" TargetMode="External"/><Relationship Id="rId3" Type="http://schemas.openxmlformats.org/officeDocument/2006/relationships/settings" Target="settings.xml"/><Relationship Id="rId12" Type="http://schemas.openxmlformats.org/officeDocument/2006/relationships/hyperlink" Target="https://thuvienphapluat.vn/phap-luat/tim-van-ban.aspx?keyword=04/2017/TT-BTTTT&amp;area=2&amp;type=0&amp;match=False&amp;vc=True&amp;lan=1" TargetMode="External"/><Relationship Id="rId17" Type="http://schemas.openxmlformats.org/officeDocument/2006/relationships/hyperlink" Target="https://thuvienphapluat.vn/phap-luat/tim-van-ban.aspx?keyword=04/2012/TT-BTTTT&amp;area=2&amp;type=0&amp;match=False&amp;vc=True&amp;lan=1" TargetMode="External"/><Relationship Id="rId25" Type="http://schemas.openxmlformats.org/officeDocument/2006/relationships/hyperlink" Target="https://thuvienphapluat.vn/phap-luat/tim-van-ban.aspx?keyword=27/2011/TT-BTTTT&amp;area=2&amp;type=0&amp;match=False&amp;vc=True&amp;lan=1" TargetMode="External"/><Relationship Id="rId33" Type="http://schemas.openxmlformats.org/officeDocument/2006/relationships/hyperlink" Target="https://thuvienphapluat.vn/phap-luat/tim-van-ban.aspx?keyword=20/2009/TT-BTTTT&amp;area=2&amp;type=0&amp;match=False&amp;vc=True&amp;lan=1" TargetMode="External"/><Relationship Id="rId38" Type="http://schemas.openxmlformats.org/officeDocument/2006/relationships/hyperlink" Target="https://thuvienphapluat.vn/phap-luat/tim-van-ban.aspx?keyword=34/2011/TTLT-BTTTT-BNG&amp;area=2&amp;type=0&amp;match=False&amp;vc=True&amp;lan=1" TargetMode="External"/><Relationship Id="rId46" Type="http://schemas.openxmlformats.org/officeDocument/2006/relationships/hyperlink" Target="https://thuvienphapluat.vn/phap-luat/tim-van-ban.aspx?keyword=40/2016/TT-BTTTT&amp;area=2&amp;type=0&amp;match=False&amp;vc=True&amp;lan=1" TargetMode="External"/><Relationship Id="rId59" Type="http://schemas.openxmlformats.org/officeDocument/2006/relationships/hyperlink" Target="https://thuvienphapluat.vn/phap-luat/tim-van-ban.aspx?keyword=86/2013/N%C4%90-CP&amp;area=2&amp;type=0&amp;match=False&amp;vc=True&amp;lan=1" TargetMode="External"/><Relationship Id="rId67" Type="http://schemas.openxmlformats.org/officeDocument/2006/relationships/hyperlink" Target="https://thuvienphapluat.vn/phap-luat/tim-van-ban.aspx?keyword=71/2013/Q%C4%90-TTg&amp;area=2&amp;type=0&amp;match=False&amp;vc=True&amp;lan=1" TargetMode="External"/><Relationship Id="rId20" Type="http://schemas.openxmlformats.org/officeDocument/2006/relationships/hyperlink" Target="https://thuvienphapluat.vn/phap-luat/tim-van-ban.aspx?keyword=174/2013/N%C4%90-CP&amp;area=2&amp;type=0&amp;match=False&amp;vc=True&amp;lan=1" TargetMode="External"/><Relationship Id="rId41" Type="http://schemas.openxmlformats.org/officeDocument/2006/relationships/hyperlink" Target="https://thuvienphapluat.vn/phap-luat/tim-van-ban.aspx?keyword=72/2015/N%C4%90-CP&amp;area=2&amp;type=0&amp;match=False&amp;vc=True&amp;lan=1" TargetMode="External"/><Relationship Id="rId54" Type="http://schemas.openxmlformats.org/officeDocument/2006/relationships/hyperlink" Target="https://thuvienphapluat.vn/phap-luat/tim-van-ban.aspx?keyword=48/2016/TT-BTTTT&amp;area=2&amp;type=0&amp;match=False&amp;vc=True&amp;lan=1" TargetMode="External"/><Relationship Id="rId62" Type="http://schemas.openxmlformats.org/officeDocument/2006/relationships/hyperlink" Target="https://thuvienphapluat.vn/phap-luat/tim-van-ban.aspx?keyword=66/2014/Q%C4%90-TTg&amp;area=2&amp;type=0&amp;match=False&amp;vc=True&amp;lan=1" TargetMode="External"/><Relationship Id="rId70" Type="http://schemas.openxmlformats.org/officeDocument/2006/relationships/hyperlink" Target="https://thuvienphapluat.vn/phap-luat/tim-van-ban.aspx?keyword=25/2011/N%C4%90-CP&amp;area=2&amp;type=0&amp;match=False&amp;vc=True&amp;lan=1" TargetMode="External"/><Relationship Id="rId75" Type="http://schemas.openxmlformats.org/officeDocument/2006/relationships/hyperlink" Target="https://thuvienphapluat.vn/phap-luat/tim-van-ban.aspx?keyword=16/2015/TT-BTTTT&amp;area=2&amp;type=0&amp;match=False&amp;vc=True&amp;lan=1" TargetMode="External"/><Relationship Id="rId83" Type="http://schemas.openxmlformats.org/officeDocument/2006/relationships/hyperlink" Target="https://thuvienphapluat.vn/phap-luat/tim-van-ban.aspx?keyword=18/2011/TT-BTTTT&amp;area=2&amp;type=0&amp;match=False&amp;vc=True&amp;lan=1" TargetMode="External"/><Relationship Id="rId88" Type="http://schemas.openxmlformats.org/officeDocument/2006/relationships/hyperlink" Target="https://thuvienphapluat.vn/phap-luat/tim-van-ban.aspx?keyword=17/2011/TT-BTTTT&amp;area=2&amp;type=0&amp;match=False&amp;vc=True&amp;lan=1" TargetMode="External"/><Relationship Id="rId91" Type="http://schemas.openxmlformats.org/officeDocument/2006/relationships/hyperlink" Target="https://thuvienphapluat.vn/phap-luat/tim-van-ban.aspx?keyword=27/2010/TT-BTTTT&amp;area=2&amp;type=0&amp;match=False&amp;vc=True&amp;lan=1" TargetMode="External"/><Relationship Id="rId96" Type="http://schemas.openxmlformats.org/officeDocument/2006/relationships/hyperlink" Target="https://thuvienphapluat.vn/phap-luat/tim-van-ban.aspx?keyword=34/2016/TT-BTTTT&amp;area=2&amp;type=0&amp;match=False&amp;vc=True&amp;lan=1" TargetMode="External"/><Relationship Id="rId1" Type="http://schemas.openxmlformats.org/officeDocument/2006/relationships/styles" Target="styles.xml"/><Relationship Id="rId6" Type="http://schemas.openxmlformats.org/officeDocument/2006/relationships/hyperlink" Target="https://thuvienphapluat.vn/phap-luat/tim-van-ban.aspx?keyword=17/2017/N%C4%90-CP&amp;area=2&amp;type=0&amp;match=False&amp;vc=True&amp;lan=1" TargetMode="External"/><Relationship Id="rId15" Type="http://schemas.openxmlformats.org/officeDocument/2006/relationships/hyperlink" Target="https://thuvienphapluat.vn/phap-luat/tim-van-ban.aspx?keyword=06/2012/TT-BTTTT&amp;area=2&amp;type=0&amp;match=False&amp;vc=True&amp;lan=1" TargetMode="External"/><Relationship Id="rId23" Type="http://schemas.openxmlformats.org/officeDocument/2006/relationships/hyperlink" Target="https://thuvienphapluat.vn/phap-luat/tim-van-ban.aspx?keyword=33/2011/TT-BTTTT&amp;area=2&amp;type=0&amp;match=False&amp;vc=True&amp;lan=1" TargetMode="External"/><Relationship Id="rId28" Type="http://schemas.openxmlformats.org/officeDocument/2006/relationships/hyperlink" Target="https://thuvienphapluat.vn/phap-luat/tim-van-ban.aspx?keyword=27/2011/TT-BTTTT&amp;area=2&amp;type=0&amp;match=False&amp;vc=True&amp;lan=1" TargetMode="External"/><Relationship Id="rId36" Type="http://schemas.openxmlformats.org/officeDocument/2006/relationships/hyperlink" Target="https://thuvienphapluat.vn/phap-luat/tim-van-ban.aspx?keyword=07/2007/TT-BVHTT&amp;area=2&amp;type=0&amp;match=False&amp;vc=True&amp;lan=1" TargetMode="External"/><Relationship Id="rId49" Type="http://schemas.openxmlformats.org/officeDocument/2006/relationships/hyperlink" Target="https://thuvienphapluat.vn/phap-luat/tim-van-ban.aspx?keyword=05/2004/Q%C4%90-BBCVT&amp;area=2&amp;type=0&amp;match=False&amp;vc=True&amp;lan=1" TargetMode="External"/><Relationship Id="rId57" Type="http://schemas.openxmlformats.org/officeDocument/2006/relationships/hyperlink" Target="https://thuvienphapluat.vn/phap-luat/tim-van-ban.aspx?keyword=25/2011/N%C4%90-CP&amp;area=2&amp;type=0&amp;match=False&amp;vc=True&amp;lan=1" TargetMode="External"/><Relationship Id="rId10" Type="http://schemas.openxmlformats.org/officeDocument/2006/relationships/hyperlink" Target="https://thuvienphapluat.vn/phap-luat/tim-van-ban.aspx?keyword=09/2017/N%C4%90-CP&amp;area=2&amp;type=0&amp;match=False&amp;vc=True&amp;lan=1" TargetMode="External"/><Relationship Id="rId31" Type="http://schemas.openxmlformats.org/officeDocument/2006/relationships/hyperlink" Target="https://thuvienphapluat.vn/phap-luat/tim-van-ban.aspx?keyword=16/2010/TT-BTTTT&amp;area=2&amp;type=0&amp;match=False&amp;vc=True&amp;lan=1" TargetMode="External"/><Relationship Id="rId44" Type="http://schemas.openxmlformats.org/officeDocument/2006/relationships/hyperlink" Target="https://thuvienphapluat.vn/phap-luat/tim-van-ban.aspx?keyword=09/2013/TT-BTC&amp;area=2&amp;type=0&amp;match=False&amp;vc=True&amp;lan=1" TargetMode="External"/><Relationship Id="rId52" Type="http://schemas.openxmlformats.org/officeDocument/2006/relationships/hyperlink" Target="https://thuvienphapluat.vn/phap-luat/tim-van-ban.aspx?keyword=10/2017/TT-BTTTT&amp;area=2&amp;type=0&amp;match=False&amp;vc=True&amp;lan=1" TargetMode="External"/><Relationship Id="rId60" Type="http://schemas.openxmlformats.org/officeDocument/2006/relationships/hyperlink" Target="https://thuvienphapluat.vn/phap-luat/tim-van-ban.aspx?keyword=175/2016/N%C4%90-CP&amp;area=2&amp;type=0&amp;match=False&amp;vc=True&amp;lan=1" TargetMode="External"/><Relationship Id="rId65" Type="http://schemas.openxmlformats.org/officeDocument/2006/relationships/hyperlink" Target="https://thuvienphapluat.vn/phap-luat/tim-van-ban.aspx?keyword=71/2013/Q%C4%90-TTg&amp;area=2&amp;type=0&amp;match=False&amp;vc=True&amp;lan=1" TargetMode="External"/><Relationship Id="rId73" Type="http://schemas.openxmlformats.org/officeDocument/2006/relationships/hyperlink" Target="https://thuvienphapluat.vn/phap-luat/tim-van-ban.aspx?keyword=08/2017/TT-BTTTT&amp;area=2&amp;type=0&amp;match=False&amp;vc=True&amp;lan=1" TargetMode="External"/><Relationship Id="rId78" Type="http://schemas.openxmlformats.org/officeDocument/2006/relationships/hyperlink" Target="https://thuvienphapluat.vn/phap-luat/tim-van-ban.aspx?keyword=16/2015/TT-BTTTT&amp;area=2&amp;type=0&amp;match=False&amp;vc=True&amp;lan=1" TargetMode="External"/><Relationship Id="rId81" Type="http://schemas.openxmlformats.org/officeDocument/2006/relationships/hyperlink" Target="https://thuvienphapluat.vn/phap-luat/tim-van-ban.aspx?keyword=11/2017/TT-BTTTT&amp;area=2&amp;type=0&amp;match=False&amp;vc=True&amp;lan=1" TargetMode="External"/><Relationship Id="rId86" Type="http://schemas.openxmlformats.org/officeDocument/2006/relationships/hyperlink" Target="https://thuvienphapluat.vn/phap-luat/tim-van-ban.aspx?keyword=17/2011/TT-BTTTT&amp;area=2&amp;type=0&amp;match=False&amp;vc=True&amp;lan=1" TargetMode="External"/><Relationship Id="rId94" Type="http://schemas.openxmlformats.org/officeDocument/2006/relationships/hyperlink" Target="https://thuvienphapluat.vn/phap-luat/tim-van-ban.aspx?keyword=30/2017/TT-BTTTT&amp;area=2&amp;type=0&amp;match=False&amp;vc=True&amp;lan=1"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phap-luat/tim-van-ban.aspx?keyword=25/2013/Q%C4%90-TTg&amp;area=2&amp;type=0&amp;match=False&amp;vc=True&amp;lan=1" TargetMode="External"/><Relationship Id="rId13" Type="http://schemas.openxmlformats.org/officeDocument/2006/relationships/hyperlink" Target="https://thuvienphapluat.vn/phap-luat/tim-van-ban.aspx?keyword=01/2014/TT-BTTTT&amp;area=2&amp;type=0&amp;match=False&amp;vc=True&amp;lan=1" TargetMode="External"/><Relationship Id="rId18" Type="http://schemas.openxmlformats.org/officeDocument/2006/relationships/hyperlink" Target="https://thuvienphapluat.vn/phap-luat/tim-van-ban.aspx?keyword=49/2017/N%C4%90-CP&amp;area=2&amp;type=0&amp;match=False&amp;vc=True&amp;lan=1" TargetMode="External"/><Relationship Id="rId39" Type="http://schemas.openxmlformats.org/officeDocument/2006/relationships/hyperlink" Target="https://thuvienphapluat.vn/phap-luat/tim-van-ban.aspx?keyword=79/2010/Q%C4%90-TTg&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5316</Words>
  <Characters>30306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HOANDTT</dc:creator>
  <cp:lastModifiedBy>Sang</cp:lastModifiedBy>
  <cp:revision>3</cp:revision>
  <dcterms:created xsi:type="dcterms:W3CDTF">2018-02-22T01:33:00Z</dcterms:created>
  <dcterms:modified xsi:type="dcterms:W3CDTF">2018-02-23T00:21:00Z</dcterms:modified>
</cp:coreProperties>
</file>